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274E" w14:textId="7CA5A6FA" w:rsidR="0091029A" w:rsidRDefault="0091029A" w:rsidP="0091029A"/>
    <w:p w14:paraId="76CAD28B" w14:textId="78FC5ED9" w:rsidR="0091029A" w:rsidRDefault="0091029A" w:rsidP="0091029A">
      <w:r w:rsidRPr="00FD5F63">
        <w:rPr>
          <w:noProof/>
          <w:sz w:val="36"/>
          <w:szCs w:val="36"/>
        </w:rPr>
        <w:drawing>
          <wp:anchor distT="0" distB="0" distL="114300" distR="114300" simplePos="0" relativeHeight="251659264" behindDoc="1" locked="0" layoutInCell="1" allowOverlap="1" wp14:anchorId="1B4AFF80" wp14:editId="19508F50">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3ECDD6EE" wp14:editId="2A7A5121">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B4D1014" w14:textId="77777777" w:rsidR="0091029A" w:rsidRPr="001F1CE2" w:rsidRDefault="0091029A" w:rsidP="0091029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66EA9A2" w14:textId="77777777" w:rsidR="0091029A" w:rsidRPr="001F1CE2" w:rsidRDefault="0091029A" w:rsidP="0091029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DD6EE"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3B4D1014" w14:textId="77777777" w:rsidR="0091029A" w:rsidRPr="001F1CE2" w:rsidRDefault="0091029A" w:rsidP="0091029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166EA9A2" w14:textId="77777777" w:rsidR="0091029A" w:rsidRPr="001F1CE2" w:rsidRDefault="0091029A" w:rsidP="0091029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5DFC1E53" w14:textId="0B223ECD" w:rsidR="0091029A" w:rsidRDefault="0091029A" w:rsidP="0091029A"/>
    <w:p w14:paraId="2C242B7F" w14:textId="7A73D4BE" w:rsidR="0091029A" w:rsidRDefault="0091029A" w:rsidP="0091029A">
      <w:pPr>
        <w:tabs>
          <w:tab w:val="left" w:pos="2060"/>
        </w:tabs>
        <w:rPr>
          <w:noProof/>
        </w:rPr>
      </w:pPr>
      <w:r>
        <w:tab/>
      </w:r>
    </w:p>
    <w:p w14:paraId="02A57CB5" w14:textId="48B57775" w:rsidR="0091029A" w:rsidRDefault="00B23753" w:rsidP="0091029A">
      <w:pPr>
        <w:tabs>
          <w:tab w:val="left" w:pos="2060"/>
        </w:tabs>
        <w:rPr>
          <w:noProof/>
        </w:rPr>
      </w:pPr>
      <w:r>
        <w:rPr>
          <w:noProof/>
        </w:rPr>
        <w:drawing>
          <wp:anchor distT="0" distB="0" distL="114300" distR="114300" simplePos="0" relativeHeight="251681792" behindDoc="1" locked="0" layoutInCell="1" allowOverlap="1" wp14:anchorId="1DCC5DD3" wp14:editId="58F4B20D">
            <wp:simplePos x="0" y="0"/>
            <wp:positionH relativeFrom="page">
              <wp:align>center</wp:align>
            </wp:positionH>
            <wp:positionV relativeFrom="paragraph">
              <wp:posOffset>5715</wp:posOffset>
            </wp:positionV>
            <wp:extent cx="2562225" cy="2971800"/>
            <wp:effectExtent l="0" t="0" r="9525" b="0"/>
            <wp:wrapTight wrapText="bothSides">
              <wp:wrapPolygon edited="0">
                <wp:start x="0" y="0"/>
                <wp:lineTo x="0" y="21462"/>
                <wp:lineTo x="21520" y="21462"/>
                <wp:lineTo x="2152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83" r="19932" b="21863"/>
                    <a:stretch/>
                  </pic:blipFill>
                  <pic:spPr bwMode="auto">
                    <a:xfrm>
                      <a:off x="0" y="0"/>
                      <a:ext cx="256222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DEFDE" w14:textId="77777777" w:rsidR="0091029A" w:rsidRDefault="0091029A" w:rsidP="0091029A">
      <w:pPr>
        <w:tabs>
          <w:tab w:val="left" w:pos="2060"/>
        </w:tabs>
        <w:rPr>
          <w:noProof/>
        </w:rPr>
      </w:pPr>
    </w:p>
    <w:p w14:paraId="28D7CF66" w14:textId="77777777" w:rsidR="0091029A" w:rsidRDefault="0091029A" w:rsidP="0091029A">
      <w:pPr>
        <w:tabs>
          <w:tab w:val="left" w:pos="2060"/>
        </w:tabs>
        <w:rPr>
          <w:noProof/>
        </w:rPr>
      </w:pPr>
    </w:p>
    <w:p w14:paraId="7A3C4BED" w14:textId="77777777" w:rsidR="0091029A" w:rsidRDefault="0091029A" w:rsidP="0091029A">
      <w:pPr>
        <w:tabs>
          <w:tab w:val="left" w:pos="2060"/>
        </w:tabs>
        <w:rPr>
          <w:noProof/>
        </w:rPr>
      </w:pPr>
    </w:p>
    <w:p w14:paraId="7639B510" w14:textId="77777777" w:rsidR="0091029A" w:rsidRDefault="0091029A" w:rsidP="0091029A">
      <w:pPr>
        <w:tabs>
          <w:tab w:val="left" w:pos="2060"/>
        </w:tabs>
        <w:rPr>
          <w:noProof/>
        </w:rPr>
      </w:pPr>
    </w:p>
    <w:p w14:paraId="1EE40B4B" w14:textId="77777777" w:rsidR="0091029A" w:rsidRDefault="0091029A" w:rsidP="0091029A">
      <w:pPr>
        <w:tabs>
          <w:tab w:val="left" w:pos="2060"/>
        </w:tabs>
        <w:rPr>
          <w:noProof/>
        </w:rPr>
      </w:pPr>
    </w:p>
    <w:p w14:paraId="2D92060D" w14:textId="77777777" w:rsidR="0091029A" w:rsidRDefault="0091029A" w:rsidP="0091029A">
      <w:pPr>
        <w:tabs>
          <w:tab w:val="left" w:pos="2060"/>
        </w:tabs>
        <w:rPr>
          <w:noProof/>
        </w:rPr>
      </w:pPr>
    </w:p>
    <w:p w14:paraId="55FEF757" w14:textId="77777777" w:rsidR="0091029A" w:rsidRDefault="0091029A" w:rsidP="0091029A">
      <w:pPr>
        <w:tabs>
          <w:tab w:val="left" w:pos="2060"/>
        </w:tabs>
        <w:rPr>
          <w:noProof/>
        </w:rPr>
      </w:pPr>
    </w:p>
    <w:p w14:paraId="31639D8C" w14:textId="77777777" w:rsidR="0091029A" w:rsidRDefault="0091029A" w:rsidP="0091029A">
      <w:pPr>
        <w:tabs>
          <w:tab w:val="left" w:pos="2060"/>
        </w:tabs>
        <w:rPr>
          <w:noProof/>
        </w:rPr>
      </w:pPr>
    </w:p>
    <w:p w14:paraId="559FCEA3" w14:textId="77777777" w:rsidR="0091029A" w:rsidRDefault="0091029A" w:rsidP="0091029A">
      <w:pPr>
        <w:tabs>
          <w:tab w:val="left" w:pos="2060"/>
        </w:tabs>
        <w:rPr>
          <w:noProof/>
        </w:rPr>
      </w:pPr>
    </w:p>
    <w:p w14:paraId="6EC727B1" w14:textId="77777777" w:rsidR="0091029A" w:rsidRDefault="0091029A" w:rsidP="0091029A">
      <w:pPr>
        <w:tabs>
          <w:tab w:val="left" w:pos="2060"/>
        </w:tabs>
        <w:rPr>
          <w:noProof/>
        </w:rPr>
      </w:pPr>
    </w:p>
    <w:p w14:paraId="694AA164" w14:textId="77777777" w:rsidR="0091029A" w:rsidRDefault="0091029A" w:rsidP="0091029A">
      <w:pPr>
        <w:tabs>
          <w:tab w:val="left" w:pos="2060"/>
        </w:tabs>
        <w:rPr>
          <w:noProof/>
        </w:rPr>
      </w:pPr>
    </w:p>
    <w:p w14:paraId="6F1E6F56" w14:textId="77777777" w:rsidR="0091029A" w:rsidRDefault="0091029A" w:rsidP="0091029A">
      <w:pPr>
        <w:tabs>
          <w:tab w:val="left" w:pos="2060"/>
        </w:tabs>
        <w:rPr>
          <w:noProof/>
        </w:rPr>
      </w:pPr>
    </w:p>
    <w:p w14:paraId="7DA239AA" w14:textId="195E86F5" w:rsidR="0091029A" w:rsidRDefault="0091029A" w:rsidP="0091029A">
      <w:pPr>
        <w:tabs>
          <w:tab w:val="left" w:pos="2060"/>
        </w:tabs>
        <w:rPr>
          <w:noProof/>
        </w:rPr>
      </w:pPr>
    </w:p>
    <w:p w14:paraId="5A6C1781" w14:textId="7FCE9A08" w:rsidR="0091029A" w:rsidRDefault="0091029A" w:rsidP="0091029A">
      <w:pPr>
        <w:tabs>
          <w:tab w:val="left" w:pos="2060"/>
        </w:tabs>
        <w:rPr>
          <w:noProof/>
        </w:rPr>
      </w:pPr>
    </w:p>
    <w:p w14:paraId="33F833DF" w14:textId="53EABB5E" w:rsidR="0091029A" w:rsidRDefault="0091029A" w:rsidP="0091029A">
      <w:pPr>
        <w:tabs>
          <w:tab w:val="left" w:pos="2060"/>
        </w:tabs>
        <w:rPr>
          <w:noProof/>
        </w:rPr>
      </w:pPr>
    </w:p>
    <w:p w14:paraId="6F22D851" w14:textId="77777777" w:rsidR="0091029A" w:rsidRDefault="0091029A" w:rsidP="0091029A">
      <w:pPr>
        <w:tabs>
          <w:tab w:val="left" w:pos="2060"/>
        </w:tabs>
        <w:rPr>
          <w:noProof/>
        </w:rPr>
      </w:pPr>
    </w:p>
    <w:p w14:paraId="538B1FAD" w14:textId="77777777" w:rsidR="0091029A" w:rsidRDefault="0091029A" w:rsidP="0091029A">
      <w:pPr>
        <w:tabs>
          <w:tab w:val="left" w:pos="2060"/>
        </w:tabs>
        <w:rPr>
          <w:noProof/>
        </w:rPr>
      </w:pPr>
    </w:p>
    <w:p w14:paraId="7E45A17B" w14:textId="77777777" w:rsidR="0091029A" w:rsidRDefault="0091029A" w:rsidP="0091029A"/>
    <w:sdt>
      <w:sdtPr>
        <w:rPr>
          <w:rFonts w:asciiTheme="minorHAnsi" w:eastAsiaTheme="minorEastAsia" w:hAnsiTheme="minorHAnsi" w:cstheme="minorBidi"/>
          <w:b/>
          <w:bCs/>
          <w:caps/>
          <w:noProof/>
          <w:color w:val="auto"/>
          <w:sz w:val="21"/>
          <w:szCs w:val="21"/>
        </w:rPr>
        <w:id w:val="1980288472"/>
        <w:docPartObj>
          <w:docPartGallery w:val="Table of Contents"/>
          <w:docPartUnique/>
        </w:docPartObj>
      </w:sdtPr>
      <w:sdtEndPr>
        <w:rPr>
          <w:rFonts w:ascii="Calibri" w:hAnsi="Calibri" w:cs="Calibri"/>
        </w:rPr>
      </w:sdtEndPr>
      <w:sdtContent>
        <w:p w14:paraId="5050DF72" w14:textId="77777777" w:rsidR="0091029A" w:rsidRDefault="0091029A" w:rsidP="0091029A">
          <w:pPr>
            <w:pStyle w:val="En-ttedetabledesmatires"/>
          </w:pPr>
          <w:r>
            <w:t>Table des matières</w:t>
          </w:r>
        </w:p>
        <w:p w14:paraId="49990AAE" w14:textId="77777777" w:rsidR="0091029A" w:rsidRPr="00300A50" w:rsidRDefault="0091029A" w:rsidP="0091029A">
          <w:pPr>
            <w:rPr>
              <w:lang w:eastAsia="fr-FR"/>
            </w:rPr>
          </w:pPr>
        </w:p>
        <w:p w14:paraId="180AF56C" w14:textId="1494BD3D" w:rsidR="00300A50" w:rsidRPr="00300A50" w:rsidRDefault="0091029A">
          <w:pPr>
            <w:pStyle w:val="TM1"/>
            <w:rPr>
              <w:rFonts w:asciiTheme="minorHAnsi" w:hAnsiTheme="minorHAnsi" w:cstheme="minorBidi"/>
              <w:b w:val="0"/>
              <w:bCs w:val="0"/>
              <w:caps w:val="0"/>
              <w:sz w:val="22"/>
              <w:szCs w:val="22"/>
              <w:lang w:eastAsia="fr-FR"/>
            </w:rPr>
          </w:pPr>
          <w:r w:rsidRPr="00300A50">
            <w:fldChar w:fldCharType="begin"/>
          </w:r>
          <w:r w:rsidRPr="00300A50">
            <w:instrText>TOC \o "1-3" \h \z \u</w:instrText>
          </w:r>
          <w:r w:rsidRPr="00300A50">
            <w:fldChar w:fldCharType="separate"/>
          </w:r>
          <w:hyperlink w:anchor="_Toc141346148" w:history="1">
            <w:r w:rsidR="00300A50" w:rsidRPr="00300A50">
              <w:rPr>
                <w:rStyle w:val="Lienhypertexte"/>
                <w:color w:val="auto"/>
              </w:rPr>
              <w:t>1.</w:t>
            </w:r>
            <w:r w:rsidR="00300A50" w:rsidRPr="00300A50">
              <w:rPr>
                <w:rFonts w:asciiTheme="minorHAnsi" w:hAnsiTheme="minorHAnsi" w:cstheme="minorBidi"/>
                <w:b w:val="0"/>
                <w:bCs w:val="0"/>
                <w:caps w:val="0"/>
                <w:sz w:val="22"/>
                <w:szCs w:val="22"/>
                <w:lang w:eastAsia="fr-FR"/>
              </w:rPr>
              <w:tab/>
            </w:r>
            <w:r w:rsidR="00300A50" w:rsidRPr="00300A50">
              <w:rPr>
                <w:rStyle w:val="Lienhypertexte"/>
                <w:color w:val="auto"/>
              </w:rPr>
              <w:t>Généralités</w:t>
            </w:r>
            <w:r w:rsidR="00300A50" w:rsidRPr="00300A50">
              <w:rPr>
                <w:webHidden/>
              </w:rPr>
              <w:tab/>
            </w:r>
            <w:r w:rsidR="00300A50" w:rsidRPr="00300A50">
              <w:rPr>
                <w:webHidden/>
              </w:rPr>
              <w:fldChar w:fldCharType="begin"/>
            </w:r>
            <w:r w:rsidR="00300A50" w:rsidRPr="00300A50">
              <w:rPr>
                <w:webHidden/>
              </w:rPr>
              <w:instrText xml:space="preserve"> PAGEREF _Toc141346148 \h </w:instrText>
            </w:r>
            <w:r w:rsidR="00300A50" w:rsidRPr="00300A50">
              <w:rPr>
                <w:webHidden/>
              </w:rPr>
            </w:r>
            <w:r w:rsidR="00300A50" w:rsidRPr="00300A50">
              <w:rPr>
                <w:webHidden/>
              </w:rPr>
              <w:fldChar w:fldCharType="separate"/>
            </w:r>
            <w:r w:rsidR="00B23753">
              <w:rPr>
                <w:webHidden/>
              </w:rPr>
              <w:t>3</w:t>
            </w:r>
            <w:r w:rsidR="00300A50" w:rsidRPr="00300A50">
              <w:rPr>
                <w:webHidden/>
              </w:rPr>
              <w:fldChar w:fldCharType="end"/>
            </w:r>
          </w:hyperlink>
        </w:p>
        <w:p w14:paraId="7775E475" w14:textId="05DBB54C" w:rsidR="00300A50" w:rsidRPr="00300A50" w:rsidRDefault="00000000">
          <w:pPr>
            <w:pStyle w:val="TM1"/>
            <w:rPr>
              <w:rFonts w:asciiTheme="minorHAnsi" w:hAnsiTheme="minorHAnsi" w:cstheme="minorBidi"/>
              <w:b w:val="0"/>
              <w:bCs w:val="0"/>
              <w:caps w:val="0"/>
              <w:sz w:val="22"/>
              <w:szCs w:val="22"/>
              <w:lang w:eastAsia="fr-FR"/>
            </w:rPr>
          </w:pPr>
          <w:hyperlink w:anchor="_Toc141346149" w:history="1">
            <w:r w:rsidR="00300A50" w:rsidRPr="00300A50">
              <w:rPr>
                <w:rStyle w:val="Lienhypertexte"/>
                <w:color w:val="auto"/>
              </w:rPr>
              <w:t>2.</w:t>
            </w:r>
            <w:r w:rsidR="00300A50" w:rsidRPr="00300A50">
              <w:rPr>
                <w:rFonts w:asciiTheme="minorHAnsi" w:hAnsiTheme="minorHAnsi" w:cstheme="minorBidi"/>
                <w:b w:val="0"/>
                <w:bCs w:val="0"/>
                <w:caps w:val="0"/>
                <w:sz w:val="22"/>
                <w:szCs w:val="22"/>
                <w:lang w:eastAsia="fr-FR"/>
              </w:rPr>
              <w:tab/>
            </w:r>
            <w:r w:rsidR="00300A50" w:rsidRPr="00300A50">
              <w:rPr>
                <w:rStyle w:val="Lienhypertexte"/>
                <w:color w:val="auto"/>
              </w:rPr>
              <w:t>TECHNOLOGIE - AUTONOME</w:t>
            </w:r>
            <w:r w:rsidR="00300A50" w:rsidRPr="00300A50">
              <w:rPr>
                <w:webHidden/>
              </w:rPr>
              <w:tab/>
            </w:r>
            <w:r w:rsidR="00300A50" w:rsidRPr="00300A50">
              <w:rPr>
                <w:webHidden/>
              </w:rPr>
              <w:fldChar w:fldCharType="begin"/>
            </w:r>
            <w:r w:rsidR="00300A50" w:rsidRPr="00300A50">
              <w:rPr>
                <w:webHidden/>
              </w:rPr>
              <w:instrText xml:space="preserve"> PAGEREF _Toc141346149 \h </w:instrText>
            </w:r>
            <w:r w:rsidR="00300A50" w:rsidRPr="00300A50">
              <w:rPr>
                <w:webHidden/>
              </w:rPr>
            </w:r>
            <w:r w:rsidR="00300A50" w:rsidRPr="00300A50">
              <w:rPr>
                <w:webHidden/>
              </w:rPr>
              <w:fldChar w:fldCharType="separate"/>
            </w:r>
            <w:r w:rsidR="00B23753">
              <w:rPr>
                <w:webHidden/>
              </w:rPr>
              <w:t>7</w:t>
            </w:r>
            <w:r w:rsidR="00300A50" w:rsidRPr="00300A50">
              <w:rPr>
                <w:webHidden/>
              </w:rPr>
              <w:fldChar w:fldCharType="end"/>
            </w:r>
          </w:hyperlink>
        </w:p>
        <w:p w14:paraId="00CA4D80" w14:textId="73C86E4A" w:rsidR="00300A50" w:rsidRPr="00300A50" w:rsidRDefault="00000000">
          <w:pPr>
            <w:pStyle w:val="TM2"/>
            <w:rPr>
              <w:rFonts w:asciiTheme="minorHAnsi" w:hAnsiTheme="minorHAnsi" w:cstheme="minorBidi"/>
              <w:color w:val="auto"/>
              <w:sz w:val="22"/>
              <w:szCs w:val="22"/>
              <w:lang w:eastAsia="fr-FR"/>
            </w:rPr>
          </w:pPr>
          <w:hyperlink w:anchor="_Toc141346150" w:history="1">
            <w:r w:rsidR="00300A50" w:rsidRPr="00300A50">
              <w:rPr>
                <w:rStyle w:val="Lienhypertexte"/>
                <w:color w:val="auto"/>
              </w:rPr>
              <w:t>2.1.</w:t>
            </w:r>
            <w:r w:rsidR="00300A50" w:rsidRPr="00300A50">
              <w:rPr>
                <w:rFonts w:asciiTheme="minorHAnsi" w:hAnsiTheme="minorHAnsi" w:cstheme="minorBidi"/>
                <w:color w:val="auto"/>
                <w:sz w:val="22"/>
                <w:szCs w:val="22"/>
                <w:lang w:eastAsia="fr-FR"/>
              </w:rPr>
              <w:tab/>
            </w:r>
            <w:r w:rsidR="00300A50" w:rsidRPr="00300A50">
              <w:rPr>
                <w:rStyle w:val="Lienhypertexte"/>
                <w:color w:val="auto"/>
              </w:rPr>
              <w:t>ECLAT²</w:t>
            </w:r>
            <w:r w:rsidR="00300A50" w:rsidRPr="00300A50">
              <w:rPr>
                <w:webHidden/>
                <w:color w:val="auto"/>
              </w:rPr>
              <w:tab/>
            </w:r>
            <w:r w:rsidR="00300A50" w:rsidRPr="00300A50">
              <w:rPr>
                <w:webHidden/>
                <w:color w:val="auto"/>
              </w:rPr>
              <w:fldChar w:fldCharType="begin"/>
            </w:r>
            <w:r w:rsidR="00300A50" w:rsidRPr="00300A50">
              <w:rPr>
                <w:webHidden/>
                <w:color w:val="auto"/>
              </w:rPr>
              <w:instrText xml:space="preserve"> PAGEREF _Toc141346150 \h </w:instrText>
            </w:r>
            <w:r w:rsidR="00300A50" w:rsidRPr="00300A50">
              <w:rPr>
                <w:webHidden/>
                <w:color w:val="auto"/>
              </w:rPr>
            </w:r>
            <w:r w:rsidR="00300A50" w:rsidRPr="00300A50">
              <w:rPr>
                <w:webHidden/>
                <w:color w:val="auto"/>
              </w:rPr>
              <w:fldChar w:fldCharType="separate"/>
            </w:r>
            <w:r w:rsidR="00B23753">
              <w:rPr>
                <w:webHidden/>
                <w:color w:val="auto"/>
              </w:rPr>
              <w:t>7</w:t>
            </w:r>
            <w:r w:rsidR="00300A50" w:rsidRPr="00300A50">
              <w:rPr>
                <w:webHidden/>
                <w:color w:val="auto"/>
              </w:rPr>
              <w:fldChar w:fldCharType="end"/>
            </w:r>
          </w:hyperlink>
        </w:p>
        <w:p w14:paraId="6C0BD7AD" w14:textId="0B04EEC1" w:rsidR="00300A50" w:rsidRPr="00300A50" w:rsidRDefault="00000000">
          <w:pPr>
            <w:pStyle w:val="TM1"/>
            <w:rPr>
              <w:rFonts w:asciiTheme="minorHAnsi" w:hAnsiTheme="minorHAnsi" w:cstheme="minorBidi"/>
              <w:b w:val="0"/>
              <w:bCs w:val="0"/>
              <w:caps w:val="0"/>
              <w:sz w:val="22"/>
              <w:szCs w:val="22"/>
              <w:lang w:eastAsia="fr-FR"/>
            </w:rPr>
          </w:pPr>
          <w:hyperlink w:anchor="_Toc141346151" w:history="1">
            <w:r w:rsidR="00300A50" w:rsidRPr="00300A50">
              <w:rPr>
                <w:rStyle w:val="Lienhypertexte"/>
                <w:color w:val="auto"/>
              </w:rPr>
              <w:t>3.</w:t>
            </w:r>
            <w:r w:rsidR="00300A50" w:rsidRPr="00300A50">
              <w:rPr>
                <w:rFonts w:asciiTheme="minorHAnsi" w:hAnsiTheme="minorHAnsi" w:cstheme="minorBidi"/>
                <w:b w:val="0"/>
                <w:bCs w:val="0"/>
                <w:caps w:val="0"/>
                <w:sz w:val="22"/>
                <w:szCs w:val="22"/>
                <w:lang w:eastAsia="fr-FR"/>
              </w:rPr>
              <w:tab/>
            </w:r>
            <w:r w:rsidR="00300A50" w:rsidRPr="00300A50">
              <w:rPr>
                <w:rStyle w:val="Lienhypertexte"/>
                <w:color w:val="auto"/>
              </w:rPr>
              <w:t>TECHNOLOGIE – ADRESSABLE</w:t>
            </w:r>
            <w:r w:rsidR="00300A50" w:rsidRPr="00300A50">
              <w:rPr>
                <w:webHidden/>
              </w:rPr>
              <w:tab/>
            </w:r>
            <w:r w:rsidR="00300A50" w:rsidRPr="00300A50">
              <w:rPr>
                <w:webHidden/>
              </w:rPr>
              <w:fldChar w:fldCharType="begin"/>
            </w:r>
            <w:r w:rsidR="00300A50" w:rsidRPr="00300A50">
              <w:rPr>
                <w:webHidden/>
              </w:rPr>
              <w:instrText xml:space="preserve"> PAGEREF _Toc141346151 \h </w:instrText>
            </w:r>
            <w:r w:rsidR="00300A50" w:rsidRPr="00300A50">
              <w:rPr>
                <w:webHidden/>
              </w:rPr>
            </w:r>
            <w:r w:rsidR="00300A50" w:rsidRPr="00300A50">
              <w:rPr>
                <w:webHidden/>
              </w:rPr>
              <w:fldChar w:fldCharType="separate"/>
            </w:r>
            <w:r w:rsidR="00B23753">
              <w:rPr>
                <w:webHidden/>
              </w:rPr>
              <w:t>10</w:t>
            </w:r>
            <w:r w:rsidR="00300A50" w:rsidRPr="00300A50">
              <w:rPr>
                <w:webHidden/>
              </w:rPr>
              <w:fldChar w:fldCharType="end"/>
            </w:r>
          </w:hyperlink>
        </w:p>
        <w:p w14:paraId="1D5E0030" w14:textId="17E2F469" w:rsidR="00300A50" w:rsidRPr="00300A50" w:rsidRDefault="00000000">
          <w:pPr>
            <w:pStyle w:val="TM2"/>
            <w:rPr>
              <w:rFonts w:asciiTheme="minorHAnsi" w:hAnsiTheme="minorHAnsi" w:cstheme="minorBidi"/>
              <w:color w:val="auto"/>
              <w:sz w:val="22"/>
              <w:szCs w:val="22"/>
              <w:lang w:eastAsia="fr-FR"/>
            </w:rPr>
          </w:pPr>
          <w:hyperlink w:anchor="_Toc141346152" w:history="1">
            <w:r w:rsidR="00300A50" w:rsidRPr="00300A50">
              <w:rPr>
                <w:rStyle w:val="Lienhypertexte"/>
                <w:color w:val="auto"/>
              </w:rPr>
              <w:t>3.1.</w:t>
            </w:r>
            <w:r w:rsidR="00300A50" w:rsidRPr="00300A50">
              <w:rPr>
                <w:rFonts w:asciiTheme="minorHAnsi" w:hAnsiTheme="minorHAnsi" w:cstheme="minorBidi"/>
                <w:color w:val="auto"/>
                <w:sz w:val="22"/>
                <w:szCs w:val="22"/>
                <w:lang w:eastAsia="fr-FR"/>
              </w:rPr>
              <w:tab/>
            </w:r>
            <w:r w:rsidR="00300A50" w:rsidRPr="00300A50">
              <w:rPr>
                <w:rStyle w:val="Lienhypertexte"/>
                <w:color w:val="auto"/>
              </w:rPr>
              <w:t>Système Adressable - DiCUBE</w:t>
            </w:r>
            <w:r w:rsidR="00300A50" w:rsidRPr="00300A50">
              <w:rPr>
                <w:webHidden/>
                <w:color w:val="auto"/>
              </w:rPr>
              <w:tab/>
            </w:r>
            <w:r w:rsidR="00300A50" w:rsidRPr="00300A50">
              <w:rPr>
                <w:webHidden/>
                <w:color w:val="auto"/>
              </w:rPr>
              <w:fldChar w:fldCharType="begin"/>
            </w:r>
            <w:r w:rsidR="00300A50" w:rsidRPr="00300A50">
              <w:rPr>
                <w:webHidden/>
                <w:color w:val="auto"/>
              </w:rPr>
              <w:instrText xml:space="preserve"> PAGEREF _Toc141346152 \h </w:instrText>
            </w:r>
            <w:r w:rsidR="00300A50" w:rsidRPr="00300A50">
              <w:rPr>
                <w:webHidden/>
                <w:color w:val="auto"/>
              </w:rPr>
            </w:r>
            <w:r w:rsidR="00300A50" w:rsidRPr="00300A50">
              <w:rPr>
                <w:webHidden/>
                <w:color w:val="auto"/>
              </w:rPr>
              <w:fldChar w:fldCharType="separate"/>
            </w:r>
            <w:r w:rsidR="00B23753">
              <w:rPr>
                <w:webHidden/>
                <w:color w:val="auto"/>
              </w:rPr>
              <w:t>10</w:t>
            </w:r>
            <w:r w:rsidR="00300A50" w:rsidRPr="00300A50">
              <w:rPr>
                <w:webHidden/>
                <w:color w:val="auto"/>
              </w:rPr>
              <w:fldChar w:fldCharType="end"/>
            </w:r>
          </w:hyperlink>
        </w:p>
        <w:p w14:paraId="3A39E583" w14:textId="54164F98" w:rsidR="00300A50" w:rsidRPr="00300A50" w:rsidRDefault="00000000">
          <w:pPr>
            <w:pStyle w:val="TM2"/>
            <w:rPr>
              <w:rFonts w:asciiTheme="minorHAnsi" w:hAnsiTheme="minorHAnsi" w:cstheme="minorBidi"/>
              <w:color w:val="auto"/>
              <w:sz w:val="22"/>
              <w:szCs w:val="22"/>
              <w:lang w:eastAsia="fr-FR"/>
            </w:rPr>
          </w:pPr>
          <w:hyperlink w:anchor="_Toc141346153" w:history="1">
            <w:r w:rsidR="00300A50" w:rsidRPr="00300A50">
              <w:rPr>
                <w:rStyle w:val="Lienhypertexte"/>
                <w:color w:val="auto"/>
              </w:rPr>
              <w:t>3.2.</w:t>
            </w:r>
            <w:r w:rsidR="00300A50" w:rsidRPr="00300A50">
              <w:rPr>
                <w:rFonts w:asciiTheme="minorHAnsi" w:hAnsiTheme="minorHAnsi" w:cstheme="minorBidi"/>
                <w:color w:val="auto"/>
                <w:sz w:val="22"/>
                <w:szCs w:val="22"/>
                <w:lang w:eastAsia="fr-FR"/>
              </w:rPr>
              <w:tab/>
            </w:r>
            <w:r w:rsidR="00300A50" w:rsidRPr="00300A50">
              <w:rPr>
                <w:rStyle w:val="Lienhypertexte"/>
                <w:color w:val="auto"/>
              </w:rPr>
              <w:t>ECLAT²</w:t>
            </w:r>
            <w:r w:rsidR="00300A50" w:rsidRPr="00300A50">
              <w:rPr>
                <w:webHidden/>
                <w:color w:val="auto"/>
              </w:rPr>
              <w:tab/>
            </w:r>
            <w:r w:rsidR="00300A50" w:rsidRPr="00300A50">
              <w:rPr>
                <w:webHidden/>
                <w:color w:val="auto"/>
              </w:rPr>
              <w:fldChar w:fldCharType="begin"/>
            </w:r>
            <w:r w:rsidR="00300A50" w:rsidRPr="00300A50">
              <w:rPr>
                <w:webHidden/>
                <w:color w:val="auto"/>
              </w:rPr>
              <w:instrText xml:space="preserve"> PAGEREF _Toc141346153 \h </w:instrText>
            </w:r>
            <w:r w:rsidR="00300A50" w:rsidRPr="00300A50">
              <w:rPr>
                <w:webHidden/>
                <w:color w:val="auto"/>
              </w:rPr>
            </w:r>
            <w:r w:rsidR="00300A50" w:rsidRPr="00300A50">
              <w:rPr>
                <w:webHidden/>
                <w:color w:val="auto"/>
              </w:rPr>
              <w:fldChar w:fldCharType="separate"/>
            </w:r>
            <w:r w:rsidR="00B23753">
              <w:rPr>
                <w:webHidden/>
                <w:color w:val="auto"/>
              </w:rPr>
              <w:t>14</w:t>
            </w:r>
            <w:r w:rsidR="00300A50" w:rsidRPr="00300A50">
              <w:rPr>
                <w:webHidden/>
                <w:color w:val="auto"/>
              </w:rPr>
              <w:fldChar w:fldCharType="end"/>
            </w:r>
          </w:hyperlink>
        </w:p>
        <w:p w14:paraId="5A26B5A5" w14:textId="0187417E" w:rsidR="00300A50" w:rsidRPr="00300A50" w:rsidRDefault="00000000">
          <w:pPr>
            <w:pStyle w:val="TM1"/>
            <w:rPr>
              <w:rFonts w:asciiTheme="minorHAnsi" w:hAnsiTheme="minorHAnsi" w:cstheme="minorBidi"/>
              <w:b w:val="0"/>
              <w:bCs w:val="0"/>
              <w:caps w:val="0"/>
              <w:sz w:val="22"/>
              <w:szCs w:val="22"/>
              <w:lang w:eastAsia="fr-FR"/>
            </w:rPr>
          </w:pPr>
          <w:hyperlink w:anchor="_Toc141346154" w:history="1">
            <w:r w:rsidR="00300A50" w:rsidRPr="00300A50">
              <w:rPr>
                <w:rStyle w:val="Lienhypertexte"/>
                <w:color w:val="auto"/>
              </w:rPr>
              <w:t>4.</w:t>
            </w:r>
            <w:r w:rsidR="00300A50" w:rsidRPr="00300A50">
              <w:rPr>
                <w:rFonts w:asciiTheme="minorHAnsi" w:hAnsiTheme="minorHAnsi" w:cstheme="minorBidi"/>
                <w:b w:val="0"/>
                <w:bCs w:val="0"/>
                <w:caps w:val="0"/>
                <w:sz w:val="22"/>
                <w:szCs w:val="22"/>
                <w:lang w:eastAsia="fr-FR"/>
              </w:rPr>
              <w:tab/>
            </w:r>
            <w:r w:rsidR="00300A50" w:rsidRPr="00300A50">
              <w:rPr>
                <w:rStyle w:val="Lienhypertexte"/>
                <w:color w:val="auto"/>
              </w:rPr>
              <w:t>TECHNOLOGIE – SOURCE CENTRALE</w:t>
            </w:r>
            <w:r w:rsidR="00300A50" w:rsidRPr="00300A50">
              <w:rPr>
                <w:webHidden/>
              </w:rPr>
              <w:tab/>
            </w:r>
            <w:r w:rsidR="00300A50" w:rsidRPr="00300A50">
              <w:rPr>
                <w:webHidden/>
              </w:rPr>
              <w:fldChar w:fldCharType="begin"/>
            </w:r>
            <w:r w:rsidR="00300A50" w:rsidRPr="00300A50">
              <w:rPr>
                <w:webHidden/>
              </w:rPr>
              <w:instrText xml:space="preserve"> PAGEREF _Toc141346154 \h </w:instrText>
            </w:r>
            <w:r w:rsidR="00300A50" w:rsidRPr="00300A50">
              <w:rPr>
                <w:webHidden/>
              </w:rPr>
            </w:r>
            <w:r w:rsidR="00300A50" w:rsidRPr="00300A50">
              <w:rPr>
                <w:webHidden/>
              </w:rPr>
              <w:fldChar w:fldCharType="separate"/>
            </w:r>
            <w:r w:rsidR="00B23753">
              <w:rPr>
                <w:webHidden/>
              </w:rPr>
              <w:t>17</w:t>
            </w:r>
            <w:r w:rsidR="00300A50" w:rsidRPr="00300A50">
              <w:rPr>
                <w:webHidden/>
              </w:rPr>
              <w:fldChar w:fldCharType="end"/>
            </w:r>
          </w:hyperlink>
        </w:p>
        <w:p w14:paraId="1A1359BA" w14:textId="3F1E9834" w:rsidR="00300A50" w:rsidRPr="00300A50" w:rsidRDefault="00000000">
          <w:pPr>
            <w:pStyle w:val="TM2"/>
            <w:rPr>
              <w:rFonts w:asciiTheme="minorHAnsi" w:hAnsiTheme="minorHAnsi" w:cstheme="minorBidi"/>
              <w:color w:val="auto"/>
              <w:sz w:val="22"/>
              <w:szCs w:val="22"/>
              <w:lang w:eastAsia="fr-FR"/>
            </w:rPr>
          </w:pPr>
          <w:hyperlink w:anchor="_Toc141346155" w:history="1">
            <w:r w:rsidR="00300A50" w:rsidRPr="00300A50">
              <w:rPr>
                <w:rStyle w:val="Lienhypertexte"/>
                <w:color w:val="auto"/>
              </w:rPr>
              <w:t>4.1.</w:t>
            </w:r>
            <w:r w:rsidR="00300A50" w:rsidRPr="00300A50">
              <w:rPr>
                <w:rFonts w:asciiTheme="minorHAnsi" w:hAnsiTheme="minorHAnsi" w:cstheme="minorBidi"/>
                <w:color w:val="auto"/>
                <w:sz w:val="22"/>
                <w:szCs w:val="22"/>
                <w:lang w:eastAsia="fr-FR"/>
              </w:rPr>
              <w:tab/>
            </w:r>
            <w:r w:rsidR="00300A50" w:rsidRPr="00300A50">
              <w:rPr>
                <w:rStyle w:val="Lienhypertexte"/>
                <w:color w:val="auto"/>
              </w:rPr>
              <w:t>SOURCE - ONDULEUR</w:t>
            </w:r>
            <w:r w:rsidR="00300A50" w:rsidRPr="00300A50">
              <w:rPr>
                <w:webHidden/>
                <w:color w:val="auto"/>
              </w:rPr>
              <w:tab/>
            </w:r>
            <w:r w:rsidR="00300A50" w:rsidRPr="00300A50">
              <w:rPr>
                <w:webHidden/>
                <w:color w:val="auto"/>
              </w:rPr>
              <w:fldChar w:fldCharType="begin"/>
            </w:r>
            <w:r w:rsidR="00300A50" w:rsidRPr="00300A50">
              <w:rPr>
                <w:webHidden/>
                <w:color w:val="auto"/>
              </w:rPr>
              <w:instrText xml:space="preserve"> PAGEREF _Toc141346155 \h </w:instrText>
            </w:r>
            <w:r w:rsidR="00300A50" w:rsidRPr="00300A50">
              <w:rPr>
                <w:webHidden/>
                <w:color w:val="auto"/>
              </w:rPr>
            </w:r>
            <w:r w:rsidR="00300A50" w:rsidRPr="00300A50">
              <w:rPr>
                <w:webHidden/>
                <w:color w:val="auto"/>
              </w:rPr>
              <w:fldChar w:fldCharType="separate"/>
            </w:r>
            <w:r w:rsidR="00B23753">
              <w:rPr>
                <w:webHidden/>
                <w:color w:val="auto"/>
              </w:rPr>
              <w:t>17</w:t>
            </w:r>
            <w:r w:rsidR="00300A50" w:rsidRPr="00300A50">
              <w:rPr>
                <w:webHidden/>
                <w:color w:val="auto"/>
              </w:rPr>
              <w:fldChar w:fldCharType="end"/>
            </w:r>
          </w:hyperlink>
        </w:p>
        <w:p w14:paraId="736605CA" w14:textId="03483D65" w:rsidR="00300A50" w:rsidRPr="00300A50" w:rsidRDefault="00000000">
          <w:pPr>
            <w:pStyle w:val="TM2"/>
            <w:rPr>
              <w:rFonts w:asciiTheme="minorHAnsi" w:hAnsiTheme="minorHAnsi" w:cstheme="minorBidi"/>
              <w:color w:val="auto"/>
              <w:sz w:val="22"/>
              <w:szCs w:val="22"/>
              <w:lang w:eastAsia="fr-FR"/>
            </w:rPr>
          </w:pPr>
          <w:hyperlink w:anchor="_Toc141346156" w:history="1">
            <w:r w:rsidR="00300A50" w:rsidRPr="00300A50">
              <w:rPr>
                <w:rStyle w:val="Lienhypertexte"/>
                <w:color w:val="auto"/>
              </w:rPr>
              <w:t>4.2.</w:t>
            </w:r>
            <w:r w:rsidR="00300A50" w:rsidRPr="00300A50">
              <w:rPr>
                <w:rFonts w:asciiTheme="minorHAnsi" w:hAnsiTheme="minorHAnsi" w:cstheme="minorBidi"/>
                <w:color w:val="auto"/>
                <w:sz w:val="22"/>
                <w:szCs w:val="22"/>
                <w:lang w:eastAsia="fr-FR"/>
              </w:rPr>
              <w:tab/>
            </w:r>
            <w:r w:rsidR="00300A50" w:rsidRPr="00300A50">
              <w:rPr>
                <w:rStyle w:val="Lienhypertexte"/>
                <w:color w:val="auto"/>
              </w:rPr>
              <w:t>ECLAT²</w:t>
            </w:r>
            <w:r w:rsidR="00300A50" w:rsidRPr="00300A50">
              <w:rPr>
                <w:webHidden/>
                <w:color w:val="auto"/>
              </w:rPr>
              <w:tab/>
            </w:r>
            <w:r w:rsidR="00300A50" w:rsidRPr="00300A50">
              <w:rPr>
                <w:webHidden/>
                <w:color w:val="auto"/>
              </w:rPr>
              <w:fldChar w:fldCharType="begin"/>
            </w:r>
            <w:r w:rsidR="00300A50" w:rsidRPr="00300A50">
              <w:rPr>
                <w:webHidden/>
                <w:color w:val="auto"/>
              </w:rPr>
              <w:instrText xml:space="preserve"> PAGEREF _Toc141346156 \h </w:instrText>
            </w:r>
            <w:r w:rsidR="00300A50" w:rsidRPr="00300A50">
              <w:rPr>
                <w:webHidden/>
                <w:color w:val="auto"/>
              </w:rPr>
            </w:r>
            <w:r w:rsidR="00300A50" w:rsidRPr="00300A50">
              <w:rPr>
                <w:webHidden/>
                <w:color w:val="auto"/>
              </w:rPr>
              <w:fldChar w:fldCharType="separate"/>
            </w:r>
            <w:r w:rsidR="00B23753">
              <w:rPr>
                <w:webHidden/>
                <w:color w:val="auto"/>
              </w:rPr>
              <w:t>19</w:t>
            </w:r>
            <w:r w:rsidR="00300A50" w:rsidRPr="00300A50">
              <w:rPr>
                <w:webHidden/>
                <w:color w:val="auto"/>
              </w:rPr>
              <w:fldChar w:fldCharType="end"/>
            </w:r>
          </w:hyperlink>
        </w:p>
        <w:p w14:paraId="2BF912B1" w14:textId="78989417" w:rsidR="00300A50" w:rsidRPr="00300A50" w:rsidRDefault="00000000">
          <w:pPr>
            <w:pStyle w:val="TM1"/>
            <w:rPr>
              <w:rFonts w:asciiTheme="minorHAnsi" w:hAnsiTheme="minorHAnsi" w:cstheme="minorBidi"/>
              <w:b w:val="0"/>
              <w:bCs w:val="0"/>
              <w:caps w:val="0"/>
              <w:sz w:val="22"/>
              <w:szCs w:val="22"/>
              <w:lang w:eastAsia="fr-FR"/>
            </w:rPr>
          </w:pPr>
          <w:hyperlink w:anchor="_Toc141346157" w:history="1">
            <w:r w:rsidR="00300A50" w:rsidRPr="00300A50">
              <w:rPr>
                <w:rStyle w:val="Lienhypertexte"/>
                <w:color w:val="auto"/>
              </w:rPr>
              <w:t>5.</w:t>
            </w:r>
            <w:r w:rsidR="00300A50" w:rsidRPr="00300A50">
              <w:rPr>
                <w:rFonts w:asciiTheme="minorHAnsi" w:hAnsiTheme="minorHAnsi" w:cstheme="minorBidi"/>
                <w:b w:val="0"/>
                <w:bCs w:val="0"/>
                <w:caps w:val="0"/>
                <w:sz w:val="22"/>
                <w:szCs w:val="22"/>
                <w:lang w:eastAsia="fr-FR"/>
              </w:rPr>
              <w:tab/>
            </w:r>
            <w:r w:rsidR="00300A50" w:rsidRPr="00300A50">
              <w:rPr>
                <w:rStyle w:val="Lienhypertexte"/>
                <w:color w:val="auto"/>
              </w:rPr>
              <w:t>TOUTES NOS SOLUTIONS</w:t>
            </w:r>
            <w:r w:rsidR="00300A50" w:rsidRPr="00300A50">
              <w:rPr>
                <w:webHidden/>
              </w:rPr>
              <w:tab/>
            </w:r>
            <w:r w:rsidR="00300A50" w:rsidRPr="00300A50">
              <w:rPr>
                <w:webHidden/>
              </w:rPr>
              <w:fldChar w:fldCharType="begin"/>
            </w:r>
            <w:r w:rsidR="00300A50" w:rsidRPr="00300A50">
              <w:rPr>
                <w:webHidden/>
              </w:rPr>
              <w:instrText xml:space="preserve"> PAGEREF _Toc141346157 \h </w:instrText>
            </w:r>
            <w:r w:rsidR="00300A50" w:rsidRPr="00300A50">
              <w:rPr>
                <w:webHidden/>
              </w:rPr>
            </w:r>
            <w:r w:rsidR="00300A50" w:rsidRPr="00300A50">
              <w:rPr>
                <w:webHidden/>
              </w:rPr>
              <w:fldChar w:fldCharType="separate"/>
            </w:r>
            <w:r w:rsidR="00B23753">
              <w:rPr>
                <w:webHidden/>
              </w:rPr>
              <w:t>22</w:t>
            </w:r>
            <w:r w:rsidR="00300A50" w:rsidRPr="00300A50">
              <w:rPr>
                <w:webHidden/>
              </w:rPr>
              <w:fldChar w:fldCharType="end"/>
            </w:r>
          </w:hyperlink>
        </w:p>
        <w:p w14:paraId="1CEAC0C4" w14:textId="0D4ED0F8" w:rsidR="0091029A" w:rsidRDefault="0091029A" w:rsidP="0091029A">
          <w:pPr>
            <w:pStyle w:val="TM1"/>
          </w:pPr>
          <w:r w:rsidRPr="00300A50">
            <w:fldChar w:fldCharType="end"/>
          </w:r>
        </w:p>
      </w:sdtContent>
    </w:sdt>
    <w:p w14:paraId="74F1D7EC" w14:textId="5B87623E" w:rsidR="0091029A" w:rsidRDefault="0091029A" w:rsidP="0091029A"/>
    <w:p w14:paraId="73D0C5DA" w14:textId="2B433A87" w:rsidR="0091029A" w:rsidRDefault="0091029A" w:rsidP="0091029A"/>
    <w:p w14:paraId="4D290A1C" w14:textId="3A75AF6F" w:rsidR="0091029A" w:rsidRDefault="0091029A" w:rsidP="0091029A"/>
    <w:p w14:paraId="4FD8184E" w14:textId="30294027" w:rsidR="0091029A" w:rsidRDefault="0091029A" w:rsidP="0091029A"/>
    <w:p w14:paraId="398EED83" w14:textId="3B3A9029" w:rsidR="0091029A" w:rsidRDefault="0091029A" w:rsidP="0091029A"/>
    <w:p w14:paraId="50B93901" w14:textId="6CCCB979" w:rsidR="0091029A" w:rsidRDefault="0091029A" w:rsidP="0091029A"/>
    <w:p w14:paraId="04F43632" w14:textId="27CFCA8C" w:rsidR="0091029A" w:rsidRDefault="0091029A" w:rsidP="0091029A"/>
    <w:p w14:paraId="699A210B" w14:textId="58F28813" w:rsidR="0091029A" w:rsidRDefault="0091029A" w:rsidP="0091029A"/>
    <w:p w14:paraId="6B5B1C03" w14:textId="214E9A80" w:rsidR="0091029A" w:rsidRDefault="0091029A" w:rsidP="0091029A"/>
    <w:p w14:paraId="5F89DA45" w14:textId="468764A1" w:rsidR="0091029A" w:rsidRDefault="0091029A" w:rsidP="0091029A"/>
    <w:p w14:paraId="532C4CFA" w14:textId="65920083" w:rsidR="0091029A" w:rsidRDefault="0091029A" w:rsidP="0091029A"/>
    <w:p w14:paraId="2D2A9ECC" w14:textId="571ABF97" w:rsidR="0091029A" w:rsidRDefault="0091029A" w:rsidP="0091029A"/>
    <w:p w14:paraId="3834E8A3" w14:textId="60CD7474" w:rsidR="0091029A" w:rsidRDefault="0091029A" w:rsidP="0091029A"/>
    <w:p w14:paraId="4DBBF63D" w14:textId="77777777" w:rsidR="0091029A" w:rsidRDefault="0091029A" w:rsidP="0091029A"/>
    <w:p w14:paraId="3EE262AB" w14:textId="77777777" w:rsidR="0091029A" w:rsidRPr="000E1FE4" w:rsidRDefault="0091029A" w:rsidP="0091029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0" w:name="_Toc141175801"/>
      <w:bookmarkStart w:id="1" w:name="_Toc141346148"/>
      <w:bookmarkStart w:id="2" w:name="_Hlk141085909"/>
      <w:r w:rsidRPr="000E1FE4">
        <w:rPr>
          <w:rFonts w:ascii="Calibri" w:hAnsi="Calibri" w:cs="Calibri"/>
          <w:caps/>
          <w:color w:val="538135" w:themeColor="accent6" w:themeShade="BF"/>
          <w:sz w:val="28"/>
          <w:szCs w:val="28"/>
        </w:rPr>
        <w:t>Généralités</w:t>
      </w:r>
      <w:bookmarkEnd w:id="0"/>
      <w:bookmarkEnd w:id="1"/>
    </w:p>
    <w:p w14:paraId="0DF0122A" w14:textId="77777777" w:rsidR="0091029A" w:rsidRPr="000C730A" w:rsidRDefault="0091029A" w:rsidP="0091029A">
      <w:pPr>
        <w:spacing w:line="240" w:lineRule="atLeast"/>
        <w:rPr>
          <w:rFonts w:ascii="Calibri" w:hAnsi="Calibri" w:cs="Calibri"/>
          <w:sz w:val="22"/>
          <w:szCs w:val="22"/>
        </w:rPr>
      </w:pPr>
    </w:p>
    <w:p w14:paraId="4DF59924" w14:textId="77777777" w:rsidR="0091029A" w:rsidRPr="001D6470" w:rsidRDefault="0091029A" w:rsidP="0091029A">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6200E9A5" w14:textId="77777777" w:rsidR="0091029A" w:rsidRPr="00190F37" w:rsidRDefault="0091029A" w:rsidP="0091029A">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58104A8A" w14:textId="77777777" w:rsidR="0091029A" w:rsidRPr="00190F37" w:rsidRDefault="0091029A" w:rsidP="0091029A">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040863AF" w14:textId="77777777" w:rsidR="0091029A" w:rsidRPr="00190F37" w:rsidRDefault="0091029A" w:rsidP="0091029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50E4D1FE" w14:textId="77777777" w:rsidR="0091029A" w:rsidRPr="00190F37" w:rsidRDefault="0091029A" w:rsidP="0091029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7558D78F" w14:textId="77777777" w:rsidR="0091029A" w:rsidRDefault="0091029A" w:rsidP="0091029A">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6C52846E" w14:textId="77777777" w:rsidR="0091029A" w:rsidRDefault="0091029A" w:rsidP="0091029A">
      <w:pPr>
        <w:pStyle w:val="Corpsdetexte3"/>
        <w:rPr>
          <w:rFonts w:asciiTheme="majorHAnsi" w:hAnsiTheme="majorHAnsi" w:cs="Arial"/>
          <w:b/>
          <w:bCs/>
          <w:sz w:val="22"/>
          <w:szCs w:val="22"/>
        </w:rPr>
      </w:pPr>
      <w:r w:rsidRPr="009446E0">
        <w:rPr>
          <w:noProof/>
        </w:rPr>
        <w:drawing>
          <wp:anchor distT="0" distB="0" distL="114300" distR="114300" simplePos="0" relativeHeight="251663360" behindDoc="1" locked="0" layoutInCell="1" allowOverlap="1" wp14:anchorId="3166B27A" wp14:editId="4BD9B5AE">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34AF56FD" w14:textId="77777777" w:rsidR="0091029A" w:rsidRPr="007145C7" w:rsidRDefault="0091029A" w:rsidP="0091029A">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45A8F875" w14:textId="77777777" w:rsidR="0091029A" w:rsidRPr="003C288C" w:rsidRDefault="0091029A" w:rsidP="0091029A">
      <w:pPr>
        <w:rPr>
          <w:rFonts w:cs="Arial"/>
        </w:rPr>
      </w:pPr>
    </w:p>
    <w:p w14:paraId="7E508474" w14:textId="77777777" w:rsidR="0091029A" w:rsidRDefault="0091029A" w:rsidP="0091029A">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71F6622E" w14:textId="77777777" w:rsidR="0091029A" w:rsidRPr="00190F37" w:rsidRDefault="0091029A" w:rsidP="0091029A">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14216B49" w14:textId="77777777" w:rsidR="0091029A" w:rsidRPr="00190F37" w:rsidRDefault="0091029A" w:rsidP="0091029A">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611D8AA3" w14:textId="77777777" w:rsidR="0091029A" w:rsidRPr="00190F37" w:rsidRDefault="0091029A" w:rsidP="0091029A">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455C751E" w14:textId="77777777" w:rsidR="0091029A" w:rsidRPr="00190F37" w:rsidRDefault="0091029A" w:rsidP="0091029A">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0705DAF1" w14:textId="77777777" w:rsidR="0091029A" w:rsidRPr="00190F37" w:rsidRDefault="0091029A" w:rsidP="0091029A">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06ACF744" w14:textId="77777777" w:rsidR="0091029A" w:rsidRDefault="0091029A" w:rsidP="0091029A">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3496A985"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12F2278A"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6EE392E6"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2B87837B"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08CBDE5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101CEB6D"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40805CD6"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177645FA"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2F673F32" w14:textId="77777777" w:rsidR="0091029A" w:rsidRDefault="0091029A" w:rsidP="0091029A">
      <w:pPr>
        <w:autoSpaceDE w:val="0"/>
        <w:autoSpaceDN w:val="0"/>
        <w:adjustRightInd w:val="0"/>
        <w:spacing w:after="0" w:line="240" w:lineRule="auto"/>
        <w:rPr>
          <w:rFonts w:asciiTheme="majorHAnsi" w:hAnsiTheme="majorHAnsi" w:cs="Arial"/>
          <w:sz w:val="22"/>
          <w:szCs w:val="22"/>
        </w:rPr>
      </w:pPr>
    </w:p>
    <w:p w14:paraId="26F01D8F"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64AAB9DC"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04A90EA2"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4A30AEE"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5DE7417F"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0BC89AB4" w14:textId="77777777" w:rsidR="0091029A" w:rsidRPr="0056138E" w:rsidRDefault="0091029A" w:rsidP="0091029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29E39EA5" w14:textId="77777777" w:rsidR="0091029A" w:rsidRPr="0056138E" w:rsidRDefault="0091029A" w:rsidP="0091029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1C49DCB6" w14:textId="77777777" w:rsidR="0091029A" w:rsidRPr="0056138E" w:rsidRDefault="0091029A" w:rsidP="0091029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58A4F181" w14:textId="77777777" w:rsidR="0091029A" w:rsidRPr="0056138E" w:rsidRDefault="0091029A" w:rsidP="0091029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4AD1D554" w14:textId="77777777" w:rsidR="0091029A" w:rsidRPr="0056138E" w:rsidRDefault="0091029A" w:rsidP="0091029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6EF1CDD5" w14:textId="77777777" w:rsidR="0091029A" w:rsidRDefault="0091029A" w:rsidP="0091029A">
      <w:pPr>
        <w:autoSpaceDE w:val="0"/>
        <w:autoSpaceDN w:val="0"/>
        <w:adjustRightInd w:val="0"/>
        <w:spacing w:after="0" w:line="240" w:lineRule="auto"/>
        <w:rPr>
          <w:rFonts w:asciiTheme="majorHAnsi" w:hAnsiTheme="majorHAnsi" w:cs="Arial"/>
          <w:sz w:val="22"/>
          <w:szCs w:val="22"/>
        </w:rPr>
      </w:pPr>
    </w:p>
    <w:p w14:paraId="4D7247CF"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3439AB8A"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237690B8"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169AB68B" w14:textId="77777777" w:rsidR="0091029A" w:rsidRPr="0056138E" w:rsidRDefault="0091029A" w:rsidP="0091029A">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4859A1DA"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31A2FA3E"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5466F264" w14:textId="77777777" w:rsidR="0091029A" w:rsidRDefault="0091029A" w:rsidP="0091029A">
      <w:pPr>
        <w:autoSpaceDE w:val="0"/>
        <w:autoSpaceDN w:val="0"/>
        <w:adjustRightInd w:val="0"/>
        <w:spacing w:after="0" w:line="240" w:lineRule="auto"/>
        <w:rPr>
          <w:rFonts w:asciiTheme="majorHAnsi" w:hAnsiTheme="majorHAnsi" w:cs="Arial"/>
          <w:sz w:val="22"/>
          <w:szCs w:val="22"/>
        </w:rPr>
      </w:pPr>
    </w:p>
    <w:p w14:paraId="0C6DC651"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6A5DB8B0"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288318AC" w14:textId="77777777" w:rsidR="0091029A" w:rsidRPr="00E602BF" w:rsidRDefault="0091029A" w:rsidP="0091029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48564511" w14:textId="77777777" w:rsidR="0091029A" w:rsidRPr="00E602BF" w:rsidRDefault="0091029A" w:rsidP="0091029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30A47B10" w14:textId="77777777" w:rsidR="0091029A" w:rsidRDefault="0091029A" w:rsidP="0091029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3111DF25" w14:textId="77777777" w:rsidR="0091029A" w:rsidRDefault="0091029A" w:rsidP="0091029A">
      <w:pPr>
        <w:autoSpaceDE w:val="0"/>
        <w:autoSpaceDN w:val="0"/>
        <w:adjustRightInd w:val="0"/>
        <w:spacing w:after="0" w:line="240" w:lineRule="auto"/>
        <w:rPr>
          <w:rFonts w:asciiTheme="majorHAnsi" w:hAnsiTheme="majorHAnsi" w:cs="Arial"/>
          <w:sz w:val="22"/>
          <w:szCs w:val="22"/>
        </w:rPr>
      </w:pPr>
    </w:p>
    <w:p w14:paraId="15AA491D"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40C399A1"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2AE982E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5B4F30A7"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080A6FFB" w14:textId="77777777" w:rsidR="0091029A" w:rsidRPr="0056138E" w:rsidRDefault="0091029A" w:rsidP="0091029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1376A696" w14:textId="77777777" w:rsidR="0091029A" w:rsidRDefault="0091029A" w:rsidP="0091029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49E17706" w14:textId="77777777" w:rsidR="0091029A" w:rsidRPr="0056138E" w:rsidRDefault="0091029A" w:rsidP="0091029A">
      <w:pPr>
        <w:autoSpaceDE w:val="0"/>
        <w:autoSpaceDN w:val="0"/>
        <w:adjustRightInd w:val="0"/>
        <w:rPr>
          <w:rFonts w:asciiTheme="majorHAnsi" w:hAnsiTheme="majorHAnsi" w:cs="Arial"/>
          <w:sz w:val="22"/>
          <w:szCs w:val="22"/>
        </w:rPr>
      </w:pPr>
    </w:p>
    <w:p w14:paraId="699FF34D"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3845ADCF"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429BA0F"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2FD3C5D0"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A5899C5"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64101945"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58A64BD3"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7EB7BCBC"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9D0656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7ACE9926"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2D62F41"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4DDFB28B"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19D167D9"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1189B226"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6A8405C3"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5DDFF40"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10962C4B"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6C2DFE41" w14:textId="77777777" w:rsidR="0091029A" w:rsidRDefault="0091029A" w:rsidP="0091029A">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3B7FE89E" w14:textId="77777777" w:rsidR="0091029A" w:rsidRDefault="0091029A" w:rsidP="0091029A">
      <w:pPr>
        <w:autoSpaceDE w:val="0"/>
        <w:autoSpaceDN w:val="0"/>
        <w:adjustRightInd w:val="0"/>
        <w:spacing w:after="0" w:line="240" w:lineRule="auto"/>
        <w:rPr>
          <w:rFonts w:asciiTheme="majorHAnsi" w:hAnsiTheme="majorHAnsi" w:cs="Arial"/>
          <w:sz w:val="22"/>
          <w:szCs w:val="22"/>
        </w:rPr>
      </w:pPr>
    </w:p>
    <w:p w14:paraId="350BC98B"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203FB2AA"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46B5DD1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49EF2062"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75BA1A7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7F95BF96"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2EE3C99D"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73BA6A11"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51840CCE"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51EC13C6" w14:textId="77777777" w:rsidR="0091029A" w:rsidRDefault="0091029A" w:rsidP="0091029A">
      <w:pPr>
        <w:rPr>
          <w:rFonts w:asciiTheme="majorHAnsi" w:hAnsiTheme="majorHAnsi" w:cs="Arial"/>
          <w:color w:val="3DCD58"/>
          <w:sz w:val="28"/>
          <w:szCs w:val="50"/>
        </w:rPr>
      </w:pPr>
    </w:p>
    <w:p w14:paraId="68BF8412" w14:textId="77777777" w:rsidR="0091029A" w:rsidRPr="00282336" w:rsidRDefault="0091029A" w:rsidP="0091029A">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163A8B05"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5EF4088B"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52F8B282"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29E5024A"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51959B49"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73732784"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23BFF7A7"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168C8F85"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296AB098"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7D05716F"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54DDB4B2"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5869F6CA"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742D9353"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1379BF3B" w14:textId="77777777" w:rsidR="0091029A" w:rsidRPr="008915F0" w:rsidRDefault="0091029A" w:rsidP="0091029A">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40A9F973"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53D38166"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741810F9"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5A502860"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5029D7E5"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704C510B" w14:textId="77777777" w:rsidR="0091029A" w:rsidRPr="00AD2814" w:rsidRDefault="0091029A" w:rsidP="0091029A">
      <w:pPr>
        <w:autoSpaceDE w:val="0"/>
        <w:autoSpaceDN w:val="0"/>
        <w:adjustRightInd w:val="0"/>
        <w:spacing w:after="0" w:line="240" w:lineRule="auto"/>
        <w:rPr>
          <w:rFonts w:asciiTheme="majorHAnsi" w:hAnsiTheme="majorHAnsi" w:cs="Arial"/>
          <w:sz w:val="22"/>
          <w:szCs w:val="22"/>
        </w:rPr>
      </w:pPr>
    </w:p>
    <w:p w14:paraId="3ACDFF91" w14:textId="77777777" w:rsidR="0091029A" w:rsidRDefault="0091029A" w:rsidP="0091029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0BD23F29" w14:textId="77777777" w:rsidR="0091029A" w:rsidRDefault="0091029A" w:rsidP="0091029A">
      <w:pPr>
        <w:autoSpaceDE w:val="0"/>
        <w:autoSpaceDN w:val="0"/>
        <w:adjustRightInd w:val="0"/>
        <w:spacing w:after="0" w:line="240" w:lineRule="auto"/>
        <w:rPr>
          <w:rFonts w:ascii="Calibri" w:hAnsi="Calibri" w:cs="Calibri"/>
          <w:sz w:val="22"/>
          <w:szCs w:val="22"/>
        </w:rPr>
      </w:pPr>
    </w:p>
    <w:p w14:paraId="1BCDC770" w14:textId="77777777" w:rsidR="0091029A" w:rsidRPr="004330F0" w:rsidRDefault="0091029A" w:rsidP="0091029A">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4068C85D" w14:textId="77777777" w:rsidR="0091029A" w:rsidRPr="004330F0" w:rsidRDefault="0091029A" w:rsidP="0091029A">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0EDB65DD" w14:textId="77777777" w:rsidR="0091029A" w:rsidRPr="004330F0" w:rsidRDefault="0091029A" w:rsidP="0091029A">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11DF8D1B" w14:textId="77777777" w:rsidR="0091029A" w:rsidRPr="00796A15" w:rsidRDefault="0091029A" w:rsidP="0091029A">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4834F2AA" w14:textId="77777777" w:rsidR="0091029A" w:rsidRDefault="0091029A" w:rsidP="0091029A">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324E43E4" w14:textId="77777777" w:rsidR="0091029A" w:rsidRPr="005820B1" w:rsidRDefault="0091029A" w:rsidP="0091029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3" w:name="_Toc141175802"/>
      <w:bookmarkStart w:id="4" w:name="_Toc141346149"/>
      <w:bookmarkStart w:id="5" w:name="_Hlk141086900"/>
      <w:r w:rsidRPr="005820B1">
        <w:rPr>
          <w:rFonts w:ascii="Calibri" w:hAnsi="Calibri" w:cs="Calibri"/>
          <w:caps/>
          <w:color w:val="538135" w:themeColor="accent6" w:themeShade="BF"/>
          <w:sz w:val="28"/>
          <w:szCs w:val="28"/>
        </w:rPr>
        <w:t>TECHNOLOGIE - AUTONOME</w:t>
      </w:r>
      <w:bookmarkEnd w:id="3"/>
      <w:bookmarkEnd w:id="4"/>
    </w:p>
    <w:p w14:paraId="7F8F5D63" w14:textId="77777777" w:rsidR="0091029A" w:rsidRPr="005820B1" w:rsidRDefault="0091029A" w:rsidP="0091029A">
      <w:pPr>
        <w:spacing w:line="240" w:lineRule="atLeast"/>
        <w:rPr>
          <w:rFonts w:ascii="Calibri" w:hAnsi="Calibri" w:cs="Calibri"/>
          <w:color w:val="538135" w:themeColor="accent6" w:themeShade="BF"/>
        </w:rPr>
      </w:pPr>
    </w:p>
    <w:p w14:paraId="39FE9DD2" w14:textId="43CBCF1D" w:rsidR="0091029A" w:rsidRPr="005820B1" w:rsidRDefault="0091029A" w:rsidP="0091029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6" w:name="_Toc141346150"/>
      <w:r w:rsidRPr="0091029A">
        <w:rPr>
          <w:rFonts w:ascii="Calibri" w:hAnsi="Calibri" w:cs="Calibri"/>
          <w:color w:val="538135" w:themeColor="accent6" w:themeShade="BF"/>
          <w:sz w:val="22"/>
          <w:szCs w:val="22"/>
        </w:rPr>
        <w:t>ECLAT²</w:t>
      </w:r>
      <w:bookmarkEnd w:id="6"/>
    </w:p>
    <w:p w14:paraId="77F948B1" w14:textId="69C9981D" w:rsidR="0091029A" w:rsidRPr="00FE105B" w:rsidRDefault="0091029A" w:rsidP="0091029A">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2"/>
    <w:bookmarkEnd w:id="5"/>
    <w:p w14:paraId="052ABC34" w14:textId="77777777" w:rsidR="0091029A" w:rsidRDefault="0091029A" w:rsidP="0091029A">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5382CB7D" w14:textId="77777777" w:rsidR="0091029A" w:rsidRDefault="0091029A" w:rsidP="0091029A">
      <w:pPr>
        <w:pStyle w:val="NormalWeb"/>
        <w:numPr>
          <w:ilvl w:val="0"/>
          <w:numId w:val="9"/>
        </w:numPr>
      </w:pPr>
      <w:r>
        <w:t>P</w:t>
      </w:r>
      <w:r w:rsidRPr="00D55D4F">
        <w:t xml:space="preserve">ose applique murale type </w:t>
      </w:r>
      <w:r w:rsidRPr="00CF3633">
        <w:rPr>
          <w:b/>
          <w:bCs/>
        </w:rPr>
        <w:t>BA60LO2 (réf : 37909)</w:t>
      </w:r>
    </w:p>
    <w:p w14:paraId="5BC567E1" w14:textId="77777777" w:rsidR="0091029A" w:rsidRDefault="0091029A" w:rsidP="0091029A">
      <w:pPr>
        <w:pStyle w:val="NormalWeb"/>
        <w:rPr>
          <w:rFonts w:eastAsia="Times New Roman"/>
          <w:lang w:val="en"/>
        </w:rPr>
      </w:pPr>
      <w:r>
        <w:rPr>
          <w:rFonts w:eastAsia="Times New Roman"/>
          <w:noProof/>
          <w:lang w:val="en"/>
        </w:rPr>
        <w:drawing>
          <wp:inline distT="0" distB="0" distL="0" distR="0" wp14:anchorId="6C4C1553" wp14:editId="3DDB109B">
            <wp:extent cx="2184400" cy="1412285"/>
            <wp:effectExtent l="0" t="0" r="0" b="0"/>
            <wp:docPr id="1713008296" name="Image 1713008296"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3F2F0B0A" w14:textId="77777777" w:rsidR="0091029A" w:rsidRPr="00886987" w:rsidRDefault="0091029A" w:rsidP="0091029A">
      <w:pPr>
        <w:pStyle w:val="NormalWeb"/>
        <w:numPr>
          <w:ilvl w:val="0"/>
          <w:numId w:val="9"/>
        </w:numPr>
        <w:rPr>
          <w:rFonts w:eastAsia="Times New Roman"/>
        </w:rPr>
      </w:pPr>
      <w:r w:rsidRPr="00D55D4F">
        <w:t xml:space="preserve">Saillie plafond avec vasque triangulaire, type </w:t>
      </w:r>
      <w:r w:rsidRPr="00CF3633">
        <w:rPr>
          <w:b/>
          <w:bCs/>
        </w:rPr>
        <w:t>BA60NSLO2 (réf : 37914)</w:t>
      </w:r>
    </w:p>
    <w:p w14:paraId="0AC7527B" w14:textId="77777777" w:rsidR="0091029A" w:rsidRPr="000F26D5" w:rsidRDefault="0091029A" w:rsidP="0091029A">
      <w:pPr>
        <w:pStyle w:val="NormalWeb"/>
        <w:rPr>
          <w:rFonts w:eastAsia="Times New Roman"/>
        </w:rPr>
      </w:pPr>
      <w:r>
        <w:rPr>
          <w:rFonts w:eastAsia="Times New Roman"/>
          <w:noProof/>
        </w:rPr>
        <w:drawing>
          <wp:inline distT="0" distB="0" distL="0" distR="0" wp14:anchorId="1818E31A" wp14:editId="0DCD194A">
            <wp:extent cx="2267325" cy="1511300"/>
            <wp:effectExtent l="0" t="0" r="0" b="0"/>
            <wp:docPr id="430079303" name="Image 43007930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1BB3F5FA" w14:textId="77777777" w:rsidR="0091029A" w:rsidRDefault="0091029A" w:rsidP="0091029A">
      <w:pPr>
        <w:pStyle w:val="Paragraphedeliste"/>
        <w:numPr>
          <w:ilvl w:val="0"/>
          <w:numId w:val="9"/>
        </w:numPr>
        <w:rPr>
          <w:rFonts w:eastAsia="Times New Roman"/>
        </w:rPr>
      </w:pPr>
      <w:r w:rsidRPr="000F26D5">
        <w:rPr>
          <w:rFonts w:eastAsia="Times New Roman"/>
        </w:rPr>
        <w:t xml:space="preserve">Encastrée plafond avec vasque triangulaire </w:t>
      </w:r>
      <w:r w:rsidRPr="00D84DE6">
        <w:rPr>
          <w:rFonts w:eastAsia="Times New Roman"/>
          <w:b/>
          <w:bCs/>
        </w:rPr>
        <w:t>BA60NLO2</w:t>
      </w:r>
      <w:r w:rsidRPr="00CF3633">
        <w:rPr>
          <w:rFonts w:eastAsia="Times New Roman"/>
          <w:b/>
          <w:bCs/>
        </w:rPr>
        <w:t xml:space="preserve"> (réf : 37946)</w:t>
      </w:r>
      <w:r w:rsidRPr="000F26D5">
        <w:rPr>
          <w:rFonts w:eastAsia="Times New Roman"/>
        </w:rPr>
        <w:t xml:space="preserve"> dans les circulations à faible hauteur sous plafond.</w:t>
      </w:r>
    </w:p>
    <w:p w14:paraId="61F0419F" w14:textId="77777777" w:rsidR="0091029A" w:rsidRDefault="0091029A" w:rsidP="0091029A">
      <w:pPr>
        <w:rPr>
          <w:rFonts w:eastAsia="Times New Roman"/>
        </w:rPr>
      </w:pPr>
    </w:p>
    <w:p w14:paraId="1D8DEFB5" w14:textId="0EF7E768" w:rsidR="0091029A" w:rsidRPr="0091029A" w:rsidRDefault="0091029A" w:rsidP="0091029A">
      <w:pPr>
        <w:rPr>
          <w:rFonts w:eastAsia="Times New Roman"/>
        </w:rPr>
      </w:pPr>
      <w:r>
        <w:rPr>
          <w:rFonts w:eastAsia="Times New Roman"/>
          <w:noProof/>
        </w:rPr>
        <w:drawing>
          <wp:inline distT="0" distB="0" distL="0" distR="0" wp14:anchorId="104FF23E" wp14:editId="660CFD80">
            <wp:extent cx="2696241" cy="1339850"/>
            <wp:effectExtent l="0" t="0" r="0" b="0"/>
            <wp:docPr id="187899826" name="Image 18789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6931BC8E" w14:textId="77777777" w:rsidR="0091029A" w:rsidRPr="00647519" w:rsidRDefault="0091029A" w:rsidP="0091029A">
      <w:pPr>
        <w:pStyle w:val="NormalWeb"/>
        <w:numPr>
          <w:ilvl w:val="0"/>
          <w:numId w:val="8"/>
        </w:numPr>
        <w:rPr>
          <w:u w:val="single"/>
        </w:rPr>
      </w:pPr>
      <w:r w:rsidRPr="00647519">
        <w:rPr>
          <w:rStyle w:val="lev"/>
          <w:u w:val="single"/>
        </w:rPr>
        <w:t>Eclairage de sécurité étanche</w:t>
      </w:r>
    </w:p>
    <w:p w14:paraId="341B9091" w14:textId="77777777" w:rsidR="0091029A" w:rsidRDefault="0091029A" w:rsidP="0091029A">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Pr>
          <w:lang w:val="en"/>
        </w:rPr>
        <w:t>référence</w:t>
      </w:r>
      <w:proofErr w:type="spellEnd"/>
      <w:r>
        <w:rPr>
          <w:lang w:val="en"/>
        </w:rPr>
        <w:t xml:space="preserve"> </w:t>
      </w:r>
      <w:r w:rsidRPr="00FA662A">
        <w:rPr>
          <w:b/>
          <w:bCs/>
          <w:lang w:val="en"/>
        </w:rPr>
        <w:t>AET60LO2 (37910)</w:t>
      </w:r>
      <w:r>
        <w:rPr>
          <w:lang w:val="en"/>
        </w:rPr>
        <w:t xml:space="preserve"> </w:t>
      </w:r>
      <w:proofErr w:type="spellStart"/>
      <w:r>
        <w:rPr>
          <w:lang w:val="en"/>
        </w:rPr>
        <w:t>ou</w:t>
      </w:r>
      <w:proofErr w:type="spellEnd"/>
      <w:r>
        <w:rPr>
          <w:lang w:val="en"/>
        </w:rPr>
        <w:t xml:space="preserve"> equivalent.</w:t>
      </w:r>
    </w:p>
    <w:p w14:paraId="2085E39E" w14:textId="77777777" w:rsidR="0091029A" w:rsidRDefault="0091029A" w:rsidP="0091029A">
      <w:pPr>
        <w:rPr>
          <w:rFonts w:eastAsia="Times New Roman"/>
          <w:lang w:val="en"/>
        </w:rPr>
      </w:pPr>
      <w:r>
        <w:rPr>
          <w:rFonts w:eastAsia="Times New Roman"/>
          <w:noProof/>
          <w:lang w:val="en"/>
        </w:rPr>
        <w:drawing>
          <wp:inline distT="0" distB="0" distL="0" distR="0" wp14:anchorId="1B66148F" wp14:editId="362F6B7F">
            <wp:extent cx="2025570" cy="1309597"/>
            <wp:effectExtent l="0" t="0" r="0" b="0"/>
            <wp:docPr id="383189729" name="Image 383189729"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4B79EF2D" w14:textId="77777777" w:rsidR="0091029A" w:rsidRPr="00D55D4F" w:rsidRDefault="0091029A" w:rsidP="0091029A">
      <w:pPr>
        <w:pStyle w:val="NormalWeb"/>
      </w:pPr>
      <w:r w:rsidRPr="00D55D4F">
        <w:t xml:space="preserve">Les zones de parking seront équipées de blocs étanches IP65 de marque BEHAR Sécurité Série ECLAT2 type </w:t>
      </w:r>
      <w:r w:rsidRPr="00FA662A">
        <w:rPr>
          <w:b/>
          <w:bCs/>
        </w:rPr>
        <w:t>AET60LO2 (Réf : 37910)</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sidRPr="002B30ED">
        <w:rPr>
          <w:b/>
          <w:bCs/>
        </w:rPr>
        <w:t>AET609LO2</w:t>
      </w:r>
      <w:r w:rsidRPr="00FA662A">
        <w:rPr>
          <w:b/>
          <w:bCs/>
        </w:rPr>
        <w:t xml:space="preserve"> (Réf : 37918).</w:t>
      </w:r>
    </w:p>
    <w:p w14:paraId="1FD975D4" w14:textId="77777777" w:rsidR="0091029A" w:rsidRDefault="0091029A" w:rsidP="0091029A">
      <w:pPr>
        <w:rPr>
          <w:rFonts w:eastAsia="Times New Roman"/>
          <w:lang w:val="en"/>
        </w:rPr>
      </w:pPr>
      <w:r>
        <w:rPr>
          <w:rFonts w:eastAsia="Times New Roman"/>
          <w:noProof/>
          <w:lang w:val="en"/>
        </w:rPr>
        <w:drawing>
          <wp:inline distT="0" distB="0" distL="0" distR="0" wp14:anchorId="543BADCB" wp14:editId="1087299A">
            <wp:extent cx="2070100" cy="1150056"/>
            <wp:effectExtent l="0" t="0" r="0" b="0"/>
            <wp:docPr id="1122947677" name="Image 112294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748A0FBE" w14:textId="77777777" w:rsidR="0091029A" w:rsidRPr="00647519" w:rsidRDefault="0091029A" w:rsidP="0091029A">
      <w:pPr>
        <w:pStyle w:val="NormalWeb"/>
        <w:numPr>
          <w:ilvl w:val="0"/>
          <w:numId w:val="8"/>
        </w:numPr>
        <w:rPr>
          <w:u w:val="single"/>
        </w:rPr>
      </w:pPr>
      <w:r w:rsidRPr="00647519">
        <w:rPr>
          <w:rStyle w:val="lev"/>
          <w:u w:val="single"/>
        </w:rPr>
        <w:t>Eclairage d’ambiance</w:t>
      </w:r>
      <w:r w:rsidRPr="00647519">
        <w:rPr>
          <w:u w:val="single"/>
        </w:rPr>
        <w:t xml:space="preserve"> </w:t>
      </w:r>
    </w:p>
    <w:p w14:paraId="6F8AE208" w14:textId="77777777" w:rsidR="0091029A" w:rsidRPr="00D55D4F" w:rsidRDefault="0091029A" w:rsidP="0091029A">
      <w:pPr>
        <w:pStyle w:val="NormalWeb"/>
      </w:pPr>
      <w:r w:rsidRPr="00D55D4F">
        <w:t>Selon l’article EC 8, un éclairage d’ambiance est obligatoire dans chaque local ou hall dans lequel l’effectif du public peut atteindre 100 personnes en étage ou rez-de-chaussée ou 50 personnes en sous-sol.</w:t>
      </w:r>
    </w:p>
    <w:p w14:paraId="3E0E5068" w14:textId="77777777" w:rsidR="0091029A" w:rsidRPr="00D55D4F" w:rsidRDefault="0091029A" w:rsidP="0091029A">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462F773A" w14:textId="77777777" w:rsidR="0091029A" w:rsidRDefault="0091029A" w:rsidP="0091029A">
      <w:pPr>
        <w:pStyle w:val="NormalWeb"/>
      </w:pPr>
    </w:p>
    <w:p w14:paraId="25FDD6EC" w14:textId="77777777" w:rsidR="0091029A" w:rsidRDefault="0091029A" w:rsidP="0091029A">
      <w:pPr>
        <w:pStyle w:val="NormalWeb"/>
      </w:pPr>
    </w:p>
    <w:p w14:paraId="162ACFF6" w14:textId="77777777" w:rsidR="0091029A" w:rsidRDefault="0091029A" w:rsidP="0091029A">
      <w:pPr>
        <w:pStyle w:val="NormalWeb"/>
      </w:pPr>
    </w:p>
    <w:p w14:paraId="0378DB00" w14:textId="77777777" w:rsidR="0091029A" w:rsidRDefault="0091029A" w:rsidP="0091029A">
      <w:pPr>
        <w:pStyle w:val="NormalWeb"/>
      </w:pPr>
    </w:p>
    <w:p w14:paraId="4E763F2E" w14:textId="77777777" w:rsidR="0091029A" w:rsidRPr="00D55D4F" w:rsidRDefault="0091029A" w:rsidP="0091029A">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sidRPr="00F0071F">
        <w:rPr>
          <w:b/>
          <w:bCs/>
        </w:rPr>
        <w:t>BA450</w:t>
      </w:r>
      <w:r w:rsidRPr="00EC6474">
        <w:rPr>
          <w:b/>
          <w:bCs/>
        </w:rPr>
        <w:t xml:space="preserve"> (Réf : 37905)</w:t>
      </w:r>
      <w:r w:rsidRPr="00D55D4F">
        <w:t xml:space="preserve"> </w:t>
      </w:r>
      <w:r>
        <w:t xml:space="preserve">ou en version étanche </w:t>
      </w:r>
      <w:r w:rsidRPr="00BE232B">
        <w:rPr>
          <w:b/>
          <w:bCs/>
        </w:rPr>
        <w:t>AET450</w:t>
      </w:r>
      <w:r>
        <w:t xml:space="preserve"> (</w:t>
      </w:r>
      <w:r w:rsidRPr="00EC6474">
        <w:rPr>
          <w:b/>
          <w:bCs/>
        </w:rPr>
        <w:t>Réf : 3790</w:t>
      </w:r>
      <w:r>
        <w:rPr>
          <w:b/>
          <w:bCs/>
        </w:rPr>
        <w:t>6</w:t>
      </w:r>
      <w:r w:rsidRPr="00EC6474">
        <w:rPr>
          <w:b/>
          <w:bCs/>
        </w:rPr>
        <w:t>)</w:t>
      </w:r>
      <w:r w:rsidRPr="00D55D4F">
        <w:t xml:space="preserve"> ou équivalent. </w:t>
      </w:r>
    </w:p>
    <w:p w14:paraId="296299AF" w14:textId="77777777" w:rsidR="0091029A" w:rsidRDefault="0091029A" w:rsidP="0091029A">
      <w:pPr>
        <w:rPr>
          <w:rFonts w:eastAsia="Times New Roman"/>
          <w:lang w:val="en"/>
        </w:rPr>
      </w:pPr>
      <w:r>
        <w:rPr>
          <w:rFonts w:eastAsia="Times New Roman"/>
          <w:noProof/>
          <w:lang w:val="en"/>
        </w:rPr>
        <w:drawing>
          <wp:inline distT="0" distB="0" distL="0" distR="0" wp14:anchorId="2C53BF28" wp14:editId="23D91C94">
            <wp:extent cx="1990846" cy="933209"/>
            <wp:effectExtent l="0" t="0" r="0" b="0"/>
            <wp:docPr id="1982578581" name="Image 198257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46AE9D79" w14:textId="77777777" w:rsidR="0091029A" w:rsidRPr="00647519" w:rsidRDefault="0091029A" w:rsidP="0091029A">
      <w:pPr>
        <w:pStyle w:val="NormalWeb"/>
        <w:numPr>
          <w:ilvl w:val="0"/>
          <w:numId w:val="8"/>
        </w:numPr>
        <w:rPr>
          <w:u w:val="single"/>
        </w:rPr>
      </w:pPr>
      <w:r>
        <w:rPr>
          <w:rStyle w:val="lev"/>
          <w:u w:val="single"/>
        </w:rPr>
        <w:t>Eclat² Enjoliveur</w:t>
      </w:r>
    </w:p>
    <w:p w14:paraId="33DC0F10" w14:textId="77777777" w:rsidR="0091029A" w:rsidRDefault="0091029A" w:rsidP="0091029A">
      <w:pPr>
        <w:pStyle w:val="NormalWeb"/>
      </w:pPr>
      <w:r w:rsidRPr="00D55D4F">
        <w:t xml:space="preserve">Selon </w:t>
      </w:r>
      <w:r>
        <w:t>les zones, il sera prévu d’habiller l’ECLAT² d’un enjoliveur en acier de la couleur RAL au choix décidé par le maitre d’ouvrage et permettra également avec les accessoires disponibles en option de l’installer dans tous les style de pose (Applique plafond, Epi…).</w:t>
      </w:r>
    </w:p>
    <w:p w14:paraId="1C3AA611" w14:textId="77777777" w:rsidR="0091029A" w:rsidRPr="00D55D4F" w:rsidRDefault="0091029A" w:rsidP="0091029A">
      <w:pPr>
        <w:pStyle w:val="NormalWeb"/>
      </w:pPr>
      <w:r w:rsidRPr="003E0BE9">
        <w:rPr>
          <w:u w:val="single"/>
        </w:rPr>
        <w:t>Exemple</w:t>
      </w:r>
      <w:r>
        <w:t> : Blanc et noir</w:t>
      </w:r>
    </w:p>
    <w:p w14:paraId="11019812" w14:textId="77777777" w:rsidR="0091029A" w:rsidRDefault="0091029A" w:rsidP="0091029A">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5B2A1256" wp14:editId="780E4C66">
            <wp:extent cx="2248383" cy="1498922"/>
            <wp:effectExtent l="0" t="0" r="0" b="0"/>
            <wp:docPr id="171732723" name="Image 17173272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Pr>
          <w:noProof/>
        </w:rPr>
        <w:drawing>
          <wp:inline distT="0" distB="0" distL="0" distR="0" wp14:anchorId="5795D91E" wp14:editId="2AB73BAD">
            <wp:extent cx="1794076" cy="1378608"/>
            <wp:effectExtent l="0" t="0" r="0" b="0"/>
            <wp:docPr id="886619346" name="Image 88661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05339F5E" w14:textId="77777777" w:rsidR="0091029A" w:rsidRPr="0015229F" w:rsidRDefault="0091029A" w:rsidP="0091029A">
      <w:pPr>
        <w:pStyle w:val="NormalWeb"/>
        <w:numPr>
          <w:ilvl w:val="0"/>
          <w:numId w:val="8"/>
        </w:numPr>
        <w:rPr>
          <w:rStyle w:val="lev"/>
          <w:b w:val="0"/>
          <w:bCs w:val="0"/>
          <w:u w:val="single"/>
        </w:rPr>
      </w:pPr>
      <w:r>
        <w:rPr>
          <w:rStyle w:val="lev"/>
          <w:u w:val="single"/>
        </w:rPr>
        <w:t>Eclat² Poteaux et accessoires (sur demande)</w:t>
      </w:r>
    </w:p>
    <w:p w14:paraId="28758ECD" w14:textId="77777777" w:rsidR="0091029A" w:rsidRDefault="0091029A" w:rsidP="0091029A">
      <w:pPr>
        <w:pStyle w:val="NormalWeb"/>
        <w:rPr>
          <w:rFonts w:ascii="Calibri" w:hAnsi="Calibri" w:cs="Calibri"/>
          <w:sz w:val="22"/>
          <w:szCs w:val="22"/>
        </w:rPr>
      </w:pPr>
      <w:r>
        <w:rPr>
          <w:b/>
          <w:bCs/>
          <w:noProof/>
        </w:rPr>
        <mc:AlternateContent>
          <mc:Choice Requires="wps">
            <w:drawing>
              <wp:anchor distT="0" distB="0" distL="114300" distR="114300" simplePos="0" relativeHeight="251666432" behindDoc="0" locked="0" layoutInCell="1" allowOverlap="1" wp14:anchorId="52792547" wp14:editId="0C97EEEF">
                <wp:simplePos x="0" y="0"/>
                <wp:positionH relativeFrom="column">
                  <wp:posOffset>2514737</wp:posOffset>
                </wp:positionH>
                <wp:positionV relativeFrom="paragraph">
                  <wp:posOffset>1181671</wp:posOffset>
                </wp:positionV>
                <wp:extent cx="1747648" cy="248285"/>
                <wp:effectExtent l="0" t="0" r="5080" b="0"/>
                <wp:wrapNone/>
                <wp:docPr id="221310244" name="Zone de texte 221310244"/>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0182D4F2" w14:textId="77777777" w:rsidR="0091029A" w:rsidRDefault="0091029A" w:rsidP="0091029A">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2547" id="Zone de texte 221310244" o:spid="_x0000_s1027" type="#_x0000_t202" style="position:absolute;margin-left:198pt;margin-top:93.05pt;width:137.6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c7LgIAAFsEAAAOAAAAZHJzL2Uyb0RvYy54bWysVE2P2jAQvVfqf7B8LwEKLBs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" fillcolor="white [3201]" stroked="f" strokeweight=".5pt">
                <v:textbox>
                  <w:txbxContent>
                    <w:p w14:paraId="0182D4F2" w14:textId="77777777" w:rsidR="0091029A" w:rsidRDefault="0091029A" w:rsidP="0091029A">
                      <w:pPr>
                        <w:jc w:val="center"/>
                      </w:pPr>
                      <w:r>
                        <w:t>Pose en épi</w:t>
                      </w:r>
                    </w:p>
                  </w:txbxContent>
                </v:textbox>
              </v:shape>
            </w:pict>
          </mc:Fallback>
        </mc:AlternateContent>
      </w:r>
      <w:r>
        <w:rPr>
          <w:b/>
          <w:bCs/>
          <w:noProof/>
        </w:rPr>
        <mc:AlternateContent>
          <mc:Choice Requires="wps">
            <w:drawing>
              <wp:anchor distT="0" distB="0" distL="114300" distR="114300" simplePos="0" relativeHeight="251668480" behindDoc="0" locked="0" layoutInCell="1" allowOverlap="1" wp14:anchorId="3BB60E02" wp14:editId="52442BA2">
                <wp:simplePos x="0" y="0"/>
                <wp:positionH relativeFrom="column">
                  <wp:posOffset>2503162</wp:posOffset>
                </wp:positionH>
                <wp:positionV relativeFrom="paragraph">
                  <wp:posOffset>2663230</wp:posOffset>
                </wp:positionV>
                <wp:extent cx="1805651" cy="248855"/>
                <wp:effectExtent l="0" t="0" r="4445" b="0"/>
                <wp:wrapNone/>
                <wp:docPr id="459099111" name="Zone de texte 459099111"/>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3519427E" w14:textId="77777777" w:rsidR="0091029A" w:rsidRDefault="0091029A" w:rsidP="0091029A">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0E02" id="Zone de texte 459099111" o:spid="_x0000_s1028" type="#_x0000_t202" style="position:absolute;margin-left:197.1pt;margin-top:209.7pt;width:142.2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teLw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" fillcolor="white [3201]" stroked="f" strokeweight=".5pt">
                <v:textbox>
                  <w:txbxContent>
                    <w:p w14:paraId="3519427E" w14:textId="77777777" w:rsidR="0091029A" w:rsidRDefault="0091029A" w:rsidP="0091029A">
                      <w:pPr>
                        <w:jc w:val="center"/>
                      </w:pPr>
                      <w:r>
                        <w:t>Pose plafond en drapeau</w:t>
                      </w:r>
                    </w:p>
                  </w:txbxContent>
                </v:textbox>
              </v:shape>
            </w:pict>
          </mc:Fallback>
        </mc:AlternateContent>
      </w:r>
      <w:r w:rsidRPr="00F00057">
        <w:rPr>
          <w:rStyle w:val="lev"/>
          <w:noProof/>
        </w:rPr>
        <w:drawing>
          <wp:inline distT="0" distB="0" distL="0" distR="0" wp14:anchorId="1C4AB594" wp14:editId="5A1E38BA">
            <wp:extent cx="2683774" cy="1938358"/>
            <wp:effectExtent l="0" t="8255" r="0" b="0"/>
            <wp:docPr id="1649707107" name="Image 164970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01"/>
                    <a:stretch/>
                  </pic:blipFill>
                  <pic:spPr bwMode="auto">
                    <a:xfrm rot="16200000">
                      <a:off x="0" y="0"/>
                      <a:ext cx="2703068" cy="1952293"/>
                    </a:xfrm>
                    <a:prstGeom prst="rect">
                      <a:avLst/>
                    </a:prstGeom>
                    <a:noFill/>
                    <a:ln>
                      <a:noFill/>
                    </a:ln>
                    <a:extLst>
                      <a:ext uri="{53640926-AAD7-44D8-BBD7-CCE9431645EC}">
                        <a14:shadowObscured xmlns:a14="http://schemas.microsoft.com/office/drawing/2010/main"/>
                      </a:ext>
                    </a:extLst>
                  </pic:spPr>
                </pic:pic>
              </a:graphicData>
            </a:graphic>
          </wp:inline>
        </w:drawing>
      </w:r>
      <w:r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67456" behindDoc="0" locked="1" layoutInCell="1" allowOverlap="1" wp14:anchorId="0EF7E49C" wp14:editId="5709F6D5">
            <wp:simplePos x="0" y="0"/>
            <wp:positionH relativeFrom="column">
              <wp:posOffset>2491105</wp:posOffset>
            </wp:positionH>
            <wp:positionV relativeFrom="paragraph">
              <wp:posOffset>1458595</wp:posOffset>
            </wp:positionV>
            <wp:extent cx="1799590" cy="1169670"/>
            <wp:effectExtent l="0" t="0" r="0" b="0"/>
            <wp:wrapNone/>
            <wp:docPr id="2081680718" name="Image 20816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BC5">
        <w:rPr>
          <w:rFonts w:ascii="Calibri" w:hAnsi="Calibri" w:cs="Calibri"/>
          <w:noProof/>
          <w:sz w:val="22"/>
          <w:szCs w:val="22"/>
        </w:rPr>
        <w:drawing>
          <wp:anchor distT="0" distB="0" distL="114300" distR="114300" simplePos="0" relativeHeight="251665408" behindDoc="0" locked="1" layoutInCell="1" allowOverlap="1" wp14:anchorId="344F3221" wp14:editId="5D42F347">
            <wp:simplePos x="0" y="0"/>
            <wp:positionH relativeFrom="column">
              <wp:posOffset>2508250</wp:posOffset>
            </wp:positionH>
            <wp:positionV relativeFrom="paragraph">
              <wp:posOffset>12065</wp:posOffset>
            </wp:positionV>
            <wp:extent cx="1771015" cy="1169670"/>
            <wp:effectExtent l="0" t="0" r="635" b="0"/>
            <wp:wrapNone/>
            <wp:docPr id="1182742757" name="Image 118274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98466" w14:textId="77777777" w:rsidR="0091029A" w:rsidRPr="00D51D20" w:rsidRDefault="0091029A" w:rsidP="0091029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7" w:name="_Toc134187804"/>
      <w:bookmarkStart w:id="8" w:name="_Toc141346151"/>
      <w:bookmarkStart w:id="9" w:name="_Hlk141084329"/>
      <w:r w:rsidRPr="00D51D20">
        <w:rPr>
          <w:rFonts w:ascii="Calibri" w:hAnsi="Calibri" w:cs="Calibri"/>
          <w:caps/>
          <w:color w:val="538135" w:themeColor="accent6" w:themeShade="BF"/>
          <w:sz w:val="28"/>
          <w:szCs w:val="28"/>
        </w:rPr>
        <w:t>TECHNOLOGIE – ADRESSABLE</w:t>
      </w:r>
      <w:bookmarkEnd w:id="7"/>
      <w:bookmarkEnd w:id="8"/>
    </w:p>
    <w:p w14:paraId="3428ECC9" w14:textId="77777777" w:rsidR="0091029A" w:rsidRPr="00D51D20" w:rsidRDefault="0091029A" w:rsidP="0091029A">
      <w:pPr>
        <w:rPr>
          <w:color w:val="538135" w:themeColor="accent6" w:themeShade="BF"/>
        </w:rPr>
      </w:pPr>
    </w:p>
    <w:p w14:paraId="2110A98C" w14:textId="77777777" w:rsidR="0091029A" w:rsidRPr="00D51D20" w:rsidRDefault="0091029A" w:rsidP="0091029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0" w:name="_Toc134187805"/>
      <w:bookmarkStart w:id="11" w:name="_Toc141346152"/>
      <w:r w:rsidRPr="00D51D20">
        <w:rPr>
          <w:rFonts w:ascii="Calibri" w:hAnsi="Calibri" w:cs="Calibri"/>
          <w:color w:val="538135" w:themeColor="accent6" w:themeShade="BF"/>
          <w:sz w:val="22"/>
          <w:szCs w:val="22"/>
        </w:rPr>
        <w:t xml:space="preserve">Système Adressable - </w:t>
      </w:r>
      <w:proofErr w:type="spellStart"/>
      <w:r w:rsidRPr="00D51D20">
        <w:rPr>
          <w:rFonts w:ascii="Calibri" w:hAnsi="Calibri" w:cs="Calibri"/>
          <w:color w:val="538135" w:themeColor="accent6" w:themeShade="BF"/>
          <w:sz w:val="22"/>
          <w:szCs w:val="22"/>
        </w:rPr>
        <w:t>DiCUBE</w:t>
      </w:r>
      <w:bookmarkEnd w:id="10"/>
      <w:bookmarkEnd w:id="11"/>
      <w:proofErr w:type="spellEnd"/>
    </w:p>
    <w:p w14:paraId="17452120" w14:textId="77777777" w:rsidR="0091029A" w:rsidRPr="00D51D20" w:rsidRDefault="0091029A" w:rsidP="0091029A">
      <w:pPr>
        <w:spacing w:line="240" w:lineRule="atLeast"/>
        <w:ind w:right="23"/>
        <w:jc w:val="both"/>
        <w:rPr>
          <w:rFonts w:ascii="Calibri" w:hAnsi="Calibri" w:cs="Calibri"/>
          <w:color w:val="538135" w:themeColor="accent6" w:themeShade="BF"/>
        </w:rPr>
      </w:pPr>
    </w:p>
    <w:p w14:paraId="5214841E" w14:textId="77777777" w:rsidR="0091029A" w:rsidRPr="002009AC" w:rsidRDefault="0091029A" w:rsidP="0091029A">
      <w:pPr>
        <w:jc w:val="both"/>
        <w:rPr>
          <w:rFonts w:asciiTheme="majorHAnsi" w:hAnsiTheme="majorHAnsi" w:cs="Arial"/>
          <w:b/>
          <w:bCs/>
          <w:sz w:val="22"/>
          <w:szCs w:val="22"/>
        </w:rPr>
      </w:pPr>
      <w:r>
        <w:rPr>
          <w:rFonts w:cs="Arial"/>
          <w:color w:val="3DCD58"/>
          <w:sz w:val="28"/>
          <w:szCs w:val="22"/>
        </w:rPr>
        <w:t xml:space="preserve">Système adressable </w:t>
      </w:r>
    </w:p>
    <w:p w14:paraId="781D5547" w14:textId="77777777" w:rsidR="0091029A" w:rsidRDefault="0091029A" w:rsidP="0091029A">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185D7197" w14:textId="77777777" w:rsidR="0091029A" w:rsidRPr="00A1515F" w:rsidRDefault="0091029A" w:rsidP="0091029A">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53DB7DCE"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26761A69" w14:textId="77777777" w:rsidR="0091029A" w:rsidRPr="00130B39" w:rsidRDefault="0091029A" w:rsidP="0091029A">
      <w:pPr>
        <w:numPr>
          <w:ilvl w:val="0"/>
          <w:numId w:val="10"/>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1BDFE811" w14:textId="77777777" w:rsidR="0091029A" w:rsidRPr="00130B39" w:rsidRDefault="0091029A" w:rsidP="0091029A">
      <w:pPr>
        <w:numPr>
          <w:ilvl w:val="0"/>
          <w:numId w:val="10"/>
        </w:numPr>
        <w:spacing w:before="100" w:beforeAutospacing="1" w:after="100" w:afterAutospacing="1" w:line="240" w:lineRule="auto"/>
        <w:rPr>
          <w:rFonts w:eastAsia="Times New Roman"/>
        </w:rPr>
      </w:pPr>
      <w:r w:rsidRPr="00130B39">
        <w:rPr>
          <w:rFonts w:eastAsia="Times New Roman"/>
        </w:rPr>
        <w:t>L’éclairage d’ambiance</w:t>
      </w:r>
    </w:p>
    <w:p w14:paraId="77D6974F"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7E77A84F" w14:textId="77777777" w:rsidR="0091029A" w:rsidRPr="00130B39" w:rsidRDefault="0091029A" w:rsidP="0091029A">
      <w:pPr>
        <w:numPr>
          <w:ilvl w:val="0"/>
          <w:numId w:val="10"/>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4F80CD38" w14:textId="77777777" w:rsidR="0091029A" w:rsidRPr="00130B39" w:rsidRDefault="0091029A" w:rsidP="0091029A">
      <w:pPr>
        <w:numPr>
          <w:ilvl w:val="0"/>
          <w:numId w:val="10"/>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1B4DB430"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0F065CEC"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02278827" w14:textId="77777777" w:rsidR="0091029A" w:rsidRPr="008414CD" w:rsidRDefault="0091029A" w:rsidP="0091029A">
      <w:pPr>
        <w:autoSpaceDE w:val="0"/>
        <w:autoSpaceDN w:val="0"/>
        <w:adjustRightInd w:val="0"/>
        <w:spacing w:after="0" w:line="240" w:lineRule="auto"/>
        <w:rPr>
          <w:rFonts w:eastAsia="Times New Roman"/>
        </w:rPr>
      </w:pPr>
      <w:bookmarkStart w:id="12" w:name="_Hlk59002453"/>
      <w:r w:rsidRPr="008414CD">
        <w:rPr>
          <w:rFonts w:eastAsia="Times New Roman"/>
          <w:noProof/>
        </w:rPr>
        <w:drawing>
          <wp:anchor distT="0" distB="0" distL="114300" distR="114300" simplePos="0" relativeHeight="251670528" behindDoc="1" locked="0" layoutInCell="1" allowOverlap="1" wp14:anchorId="0EF45566" wp14:editId="4E7CD0DE">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12"/>
    <w:p w14:paraId="419EFF68" w14:textId="77777777" w:rsidR="0091029A" w:rsidRPr="00130B39" w:rsidRDefault="0091029A" w:rsidP="0091029A">
      <w:pPr>
        <w:pStyle w:val="NormalWeb"/>
      </w:pPr>
      <w:r w:rsidRPr="00130B39">
        <w:rPr>
          <w:rStyle w:val="lev"/>
        </w:rPr>
        <w:t>Généralités</w:t>
      </w:r>
    </w:p>
    <w:p w14:paraId="0BB91E51" w14:textId="77777777" w:rsidR="0091029A" w:rsidRPr="00D00C1D" w:rsidRDefault="0091029A" w:rsidP="0091029A">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57CCB243" w14:textId="77777777" w:rsidR="0091029A" w:rsidRPr="00D00C1D" w:rsidRDefault="0091029A" w:rsidP="0091029A">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62DF8DF4" w14:textId="77777777" w:rsidR="0091029A" w:rsidRPr="008414CD" w:rsidRDefault="0091029A" w:rsidP="0091029A">
      <w:pPr>
        <w:pStyle w:val="NormalWeb"/>
        <w:rPr>
          <w:rFonts w:asciiTheme="minorHAnsi" w:eastAsia="Times New Roman" w:hAnsiTheme="minorHAnsi" w:cstheme="minorBidi"/>
          <w:sz w:val="22"/>
          <w:szCs w:val="22"/>
        </w:rPr>
      </w:pPr>
    </w:p>
    <w:p w14:paraId="3555ACC6" w14:textId="77777777" w:rsidR="0091029A" w:rsidRDefault="0091029A" w:rsidP="0091029A">
      <w:pPr>
        <w:autoSpaceDE w:val="0"/>
        <w:autoSpaceDN w:val="0"/>
        <w:adjustRightInd w:val="0"/>
        <w:spacing w:after="0" w:line="240" w:lineRule="auto"/>
        <w:rPr>
          <w:rFonts w:eastAsia="Times New Roman"/>
        </w:rPr>
      </w:pPr>
    </w:p>
    <w:p w14:paraId="32D1E752" w14:textId="77777777" w:rsidR="0091029A" w:rsidRDefault="0091029A" w:rsidP="0091029A">
      <w:pPr>
        <w:autoSpaceDE w:val="0"/>
        <w:autoSpaceDN w:val="0"/>
        <w:adjustRightInd w:val="0"/>
        <w:spacing w:after="0" w:line="240" w:lineRule="auto"/>
        <w:rPr>
          <w:rFonts w:eastAsia="Times New Roman"/>
        </w:rPr>
      </w:pPr>
    </w:p>
    <w:p w14:paraId="39A401E4" w14:textId="77777777" w:rsidR="0091029A" w:rsidRPr="00D00C1D" w:rsidRDefault="0091029A" w:rsidP="0091029A">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63E95E25" w14:textId="77777777" w:rsidR="0091029A" w:rsidRPr="00D00C1D" w:rsidRDefault="0091029A" w:rsidP="0091029A">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0ACD94E0" w14:textId="77777777" w:rsidR="0091029A" w:rsidRPr="00D00C1D" w:rsidRDefault="0091029A" w:rsidP="0091029A">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0BD50A47" w14:textId="77777777" w:rsidR="0091029A" w:rsidRPr="00D00C1D" w:rsidRDefault="0091029A" w:rsidP="0091029A">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06F8026A" w14:textId="77777777" w:rsidR="0091029A" w:rsidRPr="00D00C1D" w:rsidRDefault="0091029A" w:rsidP="0091029A">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3"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3"/>
    </w:p>
    <w:p w14:paraId="73814DF5" w14:textId="77777777" w:rsidR="0091029A" w:rsidRPr="00D00C1D" w:rsidRDefault="0091029A" w:rsidP="0091029A">
      <w:pPr>
        <w:autoSpaceDE w:val="0"/>
        <w:autoSpaceDN w:val="0"/>
        <w:adjustRightInd w:val="0"/>
        <w:spacing w:after="0" w:line="240" w:lineRule="auto"/>
        <w:rPr>
          <w:rFonts w:eastAsia="Times New Roman"/>
          <w:sz w:val="22"/>
          <w:szCs w:val="22"/>
        </w:rPr>
      </w:pPr>
    </w:p>
    <w:p w14:paraId="4298ABB6" w14:textId="77777777" w:rsidR="0091029A" w:rsidRPr="00D00C1D" w:rsidRDefault="0091029A" w:rsidP="0091029A">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76003AC2" w14:textId="77777777" w:rsidR="0091029A" w:rsidRPr="00D00C1D" w:rsidRDefault="0091029A" w:rsidP="0091029A">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01DB15EC" w14:textId="77777777" w:rsidR="0091029A" w:rsidRPr="00D00C1D" w:rsidRDefault="0091029A" w:rsidP="0091029A">
      <w:pPr>
        <w:autoSpaceDE w:val="0"/>
        <w:autoSpaceDN w:val="0"/>
        <w:adjustRightInd w:val="0"/>
        <w:spacing w:after="0" w:line="240" w:lineRule="auto"/>
        <w:rPr>
          <w:rFonts w:eastAsia="Times New Roman"/>
          <w:sz w:val="22"/>
          <w:szCs w:val="22"/>
        </w:rPr>
      </w:pPr>
    </w:p>
    <w:p w14:paraId="4CE4B282" w14:textId="77777777" w:rsidR="0091029A" w:rsidRPr="00D00C1D" w:rsidRDefault="0091029A" w:rsidP="0091029A">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7CA112C5" w14:textId="77777777" w:rsidR="0091029A" w:rsidRPr="00D00C1D" w:rsidRDefault="0091029A" w:rsidP="0091029A">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4A5A15D6" w14:textId="77777777" w:rsidR="0091029A" w:rsidRPr="00D00C1D" w:rsidRDefault="0091029A" w:rsidP="0091029A">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7D049FC2" w14:textId="77777777" w:rsidR="0091029A" w:rsidRPr="00D00C1D" w:rsidRDefault="0091029A" w:rsidP="0091029A">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3571E0B2" w14:textId="77777777" w:rsidR="0091029A" w:rsidRDefault="0091029A" w:rsidP="0091029A">
      <w:pPr>
        <w:pStyle w:val="NormalWeb"/>
        <w:rPr>
          <w:rFonts w:asciiTheme="minorHAnsi" w:eastAsia="Times New Roman" w:hAnsiTheme="minorHAnsi" w:cstheme="minorBidi"/>
          <w:sz w:val="22"/>
          <w:szCs w:val="22"/>
        </w:rPr>
      </w:pPr>
    </w:p>
    <w:p w14:paraId="6CC5D305" w14:textId="77777777" w:rsidR="0091029A" w:rsidRPr="008414CD" w:rsidRDefault="0091029A" w:rsidP="0091029A">
      <w:pPr>
        <w:pStyle w:val="NormalWeb"/>
        <w:rPr>
          <w:rFonts w:asciiTheme="minorHAnsi" w:eastAsia="Times New Roman" w:hAnsiTheme="minorHAnsi" w:cstheme="minorBidi"/>
          <w:sz w:val="22"/>
          <w:szCs w:val="22"/>
        </w:rPr>
      </w:pPr>
    </w:p>
    <w:p w14:paraId="7C3D5628" w14:textId="77777777" w:rsidR="0091029A" w:rsidRDefault="0091029A" w:rsidP="0091029A">
      <w:pPr>
        <w:rPr>
          <w:rStyle w:val="lev"/>
          <w:rFonts w:ascii="Times New Roman" w:hAnsi="Times New Roman" w:cs="Times New Roman"/>
          <w:sz w:val="24"/>
          <w:szCs w:val="24"/>
          <w:lang w:eastAsia="fr-FR"/>
        </w:rPr>
      </w:pPr>
      <w:r>
        <w:rPr>
          <w:rStyle w:val="lev"/>
        </w:rPr>
        <w:br w:type="page"/>
      </w:r>
    </w:p>
    <w:p w14:paraId="581F39BC" w14:textId="77777777" w:rsidR="0091029A" w:rsidRPr="00130B39" w:rsidRDefault="0091029A" w:rsidP="0091029A">
      <w:pPr>
        <w:pStyle w:val="NormalWeb"/>
      </w:pPr>
      <w:r w:rsidRPr="00130B39">
        <w:rPr>
          <w:rStyle w:val="lev"/>
        </w:rPr>
        <w:t>Télécommande</w:t>
      </w:r>
    </w:p>
    <w:p w14:paraId="40F6CF38"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57785CBA" w14:textId="77777777" w:rsidR="0091029A" w:rsidRPr="00130B39" w:rsidRDefault="0091029A" w:rsidP="0091029A">
      <w:pPr>
        <w:rPr>
          <w:rFonts w:eastAsia="Times New Roman"/>
        </w:rPr>
      </w:pPr>
      <w:r>
        <w:rPr>
          <w:rFonts w:eastAsia="Times New Roman"/>
          <w:noProof/>
          <w:lang w:val="en"/>
        </w:rPr>
        <w:drawing>
          <wp:inline distT="0" distB="0" distL="0" distR="0" wp14:anchorId="2565B1F0" wp14:editId="4967FD22">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3F8A2D0D" w14:textId="77777777" w:rsidR="0091029A" w:rsidRPr="00130B39" w:rsidRDefault="0091029A" w:rsidP="0091029A">
      <w:pPr>
        <w:pStyle w:val="NormalWeb"/>
      </w:pPr>
      <w:r>
        <w:rPr>
          <w:rStyle w:val="lev"/>
        </w:rPr>
        <w:t>Unité de contrôle</w:t>
      </w:r>
    </w:p>
    <w:p w14:paraId="32EF31A0"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1D4FA22A" w14:textId="77777777" w:rsidR="0091029A" w:rsidRDefault="0091029A" w:rsidP="0091029A">
      <w:pPr>
        <w:pStyle w:val="NormalWeb"/>
        <w:rPr>
          <w:rStyle w:val="lev"/>
        </w:rPr>
      </w:pPr>
      <w:r>
        <w:rPr>
          <w:b/>
          <w:bCs/>
          <w:noProof/>
        </w:rPr>
        <w:drawing>
          <wp:inline distT="0" distB="0" distL="0" distR="0" wp14:anchorId="3566DCFD" wp14:editId="4638B55E">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21">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130CF356" w14:textId="77777777" w:rsidR="0091029A" w:rsidRPr="008414CD" w:rsidRDefault="0091029A" w:rsidP="0091029A">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72DFE80E" w14:textId="77777777" w:rsidR="0091029A" w:rsidRDefault="0091029A" w:rsidP="0091029A">
      <w:pPr>
        <w:rPr>
          <w:rFonts w:eastAsia="Times New Roman"/>
          <w:b/>
          <w:bCs/>
        </w:rPr>
      </w:pPr>
      <w:r>
        <w:rPr>
          <w:rFonts w:eastAsia="Times New Roman"/>
          <w:b/>
          <w:bCs/>
        </w:rPr>
        <w:br w:type="page"/>
      </w:r>
    </w:p>
    <w:p w14:paraId="12D65BAC" w14:textId="77777777" w:rsidR="0091029A" w:rsidRDefault="0091029A" w:rsidP="0091029A">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44878F41" w14:textId="77777777" w:rsidR="0091029A" w:rsidRDefault="0091029A" w:rsidP="0091029A">
      <w:pPr>
        <w:spacing w:before="100" w:beforeAutospacing="1" w:after="100" w:afterAutospacing="1" w:line="240" w:lineRule="auto"/>
        <w:rPr>
          <w:rFonts w:eastAsia="Times New Roman"/>
          <w:b/>
          <w:bCs/>
        </w:rPr>
      </w:pPr>
      <w:r>
        <w:rPr>
          <w:noProof/>
        </w:rPr>
        <w:drawing>
          <wp:inline distT="0" distB="0" distL="0" distR="0" wp14:anchorId="0892C0BA" wp14:editId="00F8506E">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22"/>
                    <a:stretch>
                      <a:fillRect/>
                    </a:stretch>
                  </pic:blipFill>
                  <pic:spPr>
                    <a:xfrm>
                      <a:off x="0" y="0"/>
                      <a:ext cx="5760720" cy="3206217"/>
                    </a:xfrm>
                    <a:prstGeom prst="rect">
                      <a:avLst/>
                    </a:prstGeom>
                  </pic:spPr>
                </pic:pic>
              </a:graphicData>
            </a:graphic>
          </wp:inline>
        </w:drawing>
      </w:r>
    </w:p>
    <w:p w14:paraId="1F8F8C2E" w14:textId="77777777" w:rsidR="0091029A" w:rsidRPr="00071F78" w:rsidRDefault="0091029A" w:rsidP="0091029A">
      <w:pPr>
        <w:spacing w:before="100" w:beforeAutospacing="1" w:after="100" w:afterAutospacing="1" w:line="240" w:lineRule="auto"/>
        <w:rPr>
          <w:rFonts w:eastAsia="Times New Roman"/>
          <w:b/>
          <w:bCs/>
        </w:rPr>
      </w:pPr>
      <w:r>
        <w:rPr>
          <w:rFonts w:eastAsia="Times New Roman"/>
          <w:b/>
          <w:bCs/>
        </w:rPr>
        <w:t xml:space="preserve"> </w:t>
      </w:r>
    </w:p>
    <w:p w14:paraId="610172D6" w14:textId="77777777" w:rsidR="0091029A" w:rsidRDefault="0091029A" w:rsidP="0091029A">
      <w:pPr>
        <w:jc w:val="both"/>
        <w:rPr>
          <w:rFonts w:asciiTheme="majorHAnsi" w:hAnsiTheme="majorHAnsi" w:cs="Arial"/>
          <w:sz w:val="22"/>
          <w:szCs w:val="22"/>
        </w:rPr>
      </w:pPr>
    </w:p>
    <w:p w14:paraId="0F9F6971" w14:textId="77777777" w:rsidR="0091029A" w:rsidRDefault="0091029A" w:rsidP="0091029A">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B9ADD37" w14:textId="5C8C5595" w:rsidR="0091029A" w:rsidRPr="005820B1" w:rsidRDefault="0091029A" w:rsidP="0091029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4" w:name="_Toc141346153"/>
      <w:r w:rsidRPr="0091029A">
        <w:rPr>
          <w:rFonts w:ascii="Calibri" w:hAnsi="Calibri" w:cs="Calibri"/>
          <w:color w:val="538135" w:themeColor="accent6" w:themeShade="BF"/>
          <w:sz w:val="22"/>
          <w:szCs w:val="22"/>
        </w:rPr>
        <w:t>ECLAT²</w:t>
      </w:r>
      <w:bookmarkEnd w:id="14"/>
    </w:p>
    <w:p w14:paraId="719CC487" w14:textId="7F257F29" w:rsidR="0091029A" w:rsidRPr="00D51D20" w:rsidRDefault="0091029A" w:rsidP="0091029A">
      <w:pPr>
        <w:pStyle w:val="Titre2"/>
        <w:overflowPunct w:val="0"/>
        <w:autoSpaceDE w:val="0"/>
        <w:autoSpaceDN w:val="0"/>
        <w:adjustRightInd w:val="0"/>
        <w:spacing w:before="0" w:line="240" w:lineRule="atLeast"/>
        <w:textAlignment w:val="baseline"/>
        <w:rPr>
          <w:rFonts w:ascii="Calibri" w:hAnsi="Calibri" w:cs="Calibri"/>
          <w:color w:val="538135" w:themeColor="accent6" w:themeShade="BF"/>
          <w:sz w:val="22"/>
          <w:szCs w:val="22"/>
        </w:rPr>
      </w:pPr>
    </w:p>
    <w:p w14:paraId="262C5CE4" w14:textId="77777777" w:rsidR="0091029A" w:rsidRPr="00647519" w:rsidRDefault="0091029A" w:rsidP="0091029A">
      <w:pPr>
        <w:pStyle w:val="NormalWeb"/>
        <w:numPr>
          <w:ilvl w:val="0"/>
          <w:numId w:val="8"/>
        </w:numPr>
        <w:rPr>
          <w:u w:val="single"/>
        </w:rPr>
      </w:pPr>
      <w:r w:rsidRPr="00647519">
        <w:rPr>
          <w:rStyle w:val="lev"/>
          <w:u w:val="single"/>
        </w:rPr>
        <w:t>Éclairage de sécurité</w:t>
      </w:r>
    </w:p>
    <w:bookmarkEnd w:id="9"/>
    <w:p w14:paraId="1D12CC22" w14:textId="77777777" w:rsidR="0091029A" w:rsidRDefault="0091029A" w:rsidP="0091029A">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752DFDB4" w14:textId="77777777" w:rsidR="0091029A" w:rsidRDefault="0091029A" w:rsidP="0091029A">
      <w:pPr>
        <w:pStyle w:val="NormalWeb"/>
        <w:numPr>
          <w:ilvl w:val="0"/>
          <w:numId w:val="9"/>
        </w:numPr>
      </w:pPr>
      <w:r>
        <w:t>P</w:t>
      </w:r>
      <w:r w:rsidRPr="00D55D4F">
        <w:t xml:space="preserve">ose applique murale type </w:t>
      </w:r>
      <w:r w:rsidRPr="00CF3633">
        <w:rPr>
          <w:b/>
          <w:bCs/>
        </w:rPr>
        <w:t>BA60L</w:t>
      </w:r>
      <w:r>
        <w:rPr>
          <w:b/>
          <w:bCs/>
        </w:rPr>
        <w:t>A</w:t>
      </w:r>
      <w:r w:rsidRPr="00CF3633">
        <w:rPr>
          <w:b/>
          <w:bCs/>
        </w:rPr>
        <w:t>2 (réf : 3</w:t>
      </w:r>
      <w:r>
        <w:rPr>
          <w:b/>
          <w:bCs/>
        </w:rPr>
        <w:t>4600</w:t>
      </w:r>
      <w:r w:rsidRPr="00CF3633">
        <w:rPr>
          <w:b/>
          <w:bCs/>
        </w:rPr>
        <w:t>)</w:t>
      </w:r>
    </w:p>
    <w:p w14:paraId="006ADBEE" w14:textId="77777777" w:rsidR="0091029A" w:rsidRDefault="0091029A" w:rsidP="0091029A">
      <w:pPr>
        <w:pStyle w:val="NormalWeb"/>
        <w:rPr>
          <w:rFonts w:eastAsia="Times New Roman"/>
          <w:lang w:val="en"/>
        </w:rPr>
      </w:pPr>
      <w:r>
        <w:rPr>
          <w:rFonts w:eastAsia="Times New Roman"/>
          <w:noProof/>
          <w:lang w:val="en"/>
        </w:rPr>
        <w:drawing>
          <wp:inline distT="0" distB="0" distL="0" distR="0" wp14:anchorId="41C04092" wp14:editId="0779F184">
            <wp:extent cx="2184400" cy="1412285"/>
            <wp:effectExtent l="0" t="0" r="0" b="0"/>
            <wp:docPr id="217665872" name="Image 21766587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1E83DE8E" w14:textId="77777777" w:rsidR="0091029A" w:rsidRPr="00886987" w:rsidRDefault="0091029A" w:rsidP="0091029A">
      <w:pPr>
        <w:pStyle w:val="NormalWeb"/>
        <w:numPr>
          <w:ilvl w:val="0"/>
          <w:numId w:val="9"/>
        </w:numPr>
        <w:rPr>
          <w:rFonts w:eastAsia="Times New Roman"/>
        </w:rPr>
      </w:pPr>
      <w:r w:rsidRPr="00D55D4F">
        <w:t xml:space="preserve">Saillie plafond avec vasque triangulaire, type </w:t>
      </w:r>
      <w:r w:rsidRPr="00CF3633">
        <w:rPr>
          <w:b/>
          <w:bCs/>
        </w:rPr>
        <w:t>BA60NSL</w:t>
      </w:r>
      <w:r>
        <w:rPr>
          <w:b/>
          <w:bCs/>
        </w:rPr>
        <w:t>A</w:t>
      </w:r>
      <w:r w:rsidRPr="00CF3633">
        <w:rPr>
          <w:b/>
          <w:bCs/>
        </w:rPr>
        <w:t xml:space="preserve">2 (réf : </w:t>
      </w:r>
      <w:r>
        <w:rPr>
          <w:b/>
          <w:bCs/>
        </w:rPr>
        <w:t>37970</w:t>
      </w:r>
      <w:r w:rsidRPr="00CF3633">
        <w:rPr>
          <w:b/>
          <w:bCs/>
        </w:rPr>
        <w:t>)</w:t>
      </w:r>
    </w:p>
    <w:p w14:paraId="43FD9DB1" w14:textId="77777777" w:rsidR="0091029A" w:rsidRPr="000F26D5" w:rsidRDefault="0091029A" w:rsidP="0091029A">
      <w:pPr>
        <w:pStyle w:val="NormalWeb"/>
        <w:rPr>
          <w:rFonts w:eastAsia="Times New Roman"/>
        </w:rPr>
      </w:pPr>
      <w:r>
        <w:rPr>
          <w:rFonts w:eastAsia="Times New Roman"/>
          <w:noProof/>
        </w:rPr>
        <w:drawing>
          <wp:inline distT="0" distB="0" distL="0" distR="0" wp14:anchorId="6C330B93" wp14:editId="7D4FF033">
            <wp:extent cx="2267325" cy="1511300"/>
            <wp:effectExtent l="0" t="0" r="0" b="0"/>
            <wp:docPr id="1384130206" name="Image 1384130206"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739765CD" w14:textId="77777777" w:rsidR="0091029A" w:rsidRDefault="0091029A" w:rsidP="0091029A">
      <w:pPr>
        <w:pStyle w:val="Paragraphedeliste"/>
        <w:numPr>
          <w:ilvl w:val="0"/>
          <w:numId w:val="9"/>
        </w:numPr>
        <w:rPr>
          <w:rFonts w:eastAsia="Times New Roman"/>
        </w:rPr>
      </w:pPr>
      <w:r w:rsidRPr="000F26D5">
        <w:rPr>
          <w:rFonts w:eastAsia="Times New Roman"/>
        </w:rPr>
        <w:t xml:space="preserve">Encastrée plafond avec vasque triangulaire </w:t>
      </w:r>
      <w:r w:rsidRPr="00D84DE6">
        <w:rPr>
          <w:rFonts w:eastAsia="Times New Roman"/>
          <w:b/>
          <w:bCs/>
        </w:rPr>
        <w:t>BA</w:t>
      </w:r>
      <w:r>
        <w:rPr>
          <w:rFonts w:eastAsia="Times New Roman"/>
          <w:b/>
          <w:bCs/>
        </w:rPr>
        <w:t>TR</w:t>
      </w:r>
      <w:r w:rsidRPr="00D84DE6">
        <w:rPr>
          <w:rFonts w:eastAsia="Times New Roman"/>
          <w:b/>
          <w:bCs/>
        </w:rPr>
        <w:t>L</w:t>
      </w:r>
      <w:r>
        <w:rPr>
          <w:rFonts w:eastAsia="Times New Roman"/>
          <w:b/>
          <w:bCs/>
        </w:rPr>
        <w:t>A</w:t>
      </w:r>
      <w:r w:rsidRPr="00D84DE6">
        <w:rPr>
          <w:rFonts w:eastAsia="Times New Roman"/>
          <w:b/>
          <w:bCs/>
        </w:rPr>
        <w:t>2</w:t>
      </w:r>
      <w:r w:rsidRPr="00CF3633">
        <w:rPr>
          <w:rFonts w:eastAsia="Times New Roman"/>
          <w:b/>
          <w:bCs/>
        </w:rPr>
        <w:t xml:space="preserve"> (réf : </w:t>
      </w:r>
      <w:r>
        <w:rPr>
          <w:rFonts w:eastAsia="Times New Roman"/>
          <w:b/>
          <w:bCs/>
        </w:rPr>
        <w:t>37965</w:t>
      </w:r>
      <w:r w:rsidRPr="00CF3633">
        <w:rPr>
          <w:rFonts w:eastAsia="Times New Roman"/>
          <w:b/>
          <w:bCs/>
        </w:rPr>
        <w:t>)</w:t>
      </w:r>
      <w:r w:rsidRPr="000F26D5">
        <w:rPr>
          <w:rFonts w:eastAsia="Times New Roman"/>
        </w:rPr>
        <w:t xml:space="preserve"> dans les circulations à faible hauteur sous plafond.</w:t>
      </w:r>
    </w:p>
    <w:p w14:paraId="1229718C" w14:textId="77777777" w:rsidR="0091029A" w:rsidRDefault="0091029A" w:rsidP="0091029A">
      <w:pPr>
        <w:rPr>
          <w:rFonts w:eastAsia="Times New Roman"/>
        </w:rPr>
      </w:pPr>
    </w:p>
    <w:p w14:paraId="5AF5B5F0" w14:textId="77777777" w:rsidR="0091029A" w:rsidRPr="00E1723D" w:rsidRDefault="0091029A" w:rsidP="0091029A">
      <w:pPr>
        <w:rPr>
          <w:rFonts w:eastAsia="Times New Roman"/>
        </w:rPr>
      </w:pPr>
      <w:r>
        <w:rPr>
          <w:rFonts w:eastAsia="Times New Roman"/>
          <w:noProof/>
        </w:rPr>
        <w:drawing>
          <wp:inline distT="0" distB="0" distL="0" distR="0" wp14:anchorId="7EBEC0A5" wp14:editId="76F17E56">
            <wp:extent cx="2696241" cy="1339850"/>
            <wp:effectExtent l="0" t="0" r="0" b="0"/>
            <wp:docPr id="1900106821" name="Image 19001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1F51AD3A" w14:textId="77777777" w:rsidR="0091029A" w:rsidRDefault="0091029A" w:rsidP="0091029A">
      <w:pPr>
        <w:pStyle w:val="NormalWeb"/>
      </w:pPr>
    </w:p>
    <w:p w14:paraId="1B6F5946" w14:textId="77777777" w:rsidR="0091029A" w:rsidRDefault="0091029A" w:rsidP="0091029A">
      <w:pPr>
        <w:pStyle w:val="NormalWeb"/>
      </w:pPr>
    </w:p>
    <w:p w14:paraId="19C085AF" w14:textId="77777777" w:rsidR="0091029A" w:rsidRDefault="0091029A" w:rsidP="0091029A">
      <w:pPr>
        <w:pStyle w:val="NormalWeb"/>
      </w:pPr>
    </w:p>
    <w:p w14:paraId="09D54758" w14:textId="77777777" w:rsidR="0091029A" w:rsidRPr="00647519" w:rsidRDefault="0091029A" w:rsidP="0091029A">
      <w:pPr>
        <w:pStyle w:val="NormalWeb"/>
        <w:numPr>
          <w:ilvl w:val="0"/>
          <w:numId w:val="8"/>
        </w:numPr>
        <w:rPr>
          <w:u w:val="single"/>
        </w:rPr>
      </w:pPr>
      <w:r w:rsidRPr="00647519">
        <w:rPr>
          <w:rStyle w:val="lev"/>
          <w:u w:val="single"/>
        </w:rPr>
        <w:t>Eclairage de sécurité étanche</w:t>
      </w:r>
    </w:p>
    <w:p w14:paraId="561EBA5B" w14:textId="77777777" w:rsidR="0091029A" w:rsidRDefault="0091029A" w:rsidP="0091029A">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Pr>
          <w:lang w:val="en"/>
        </w:rPr>
        <w:t>référence</w:t>
      </w:r>
      <w:proofErr w:type="spellEnd"/>
      <w:r>
        <w:rPr>
          <w:lang w:val="en"/>
        </w:rPr>
        <w:t xml:space="preserve"> </w:t>
      </w:r>
      <w:r w:rsidRPr="00FA662A">
        <w:rPr>
          <w:b/>
          <w:bCs/>
          <w:lang w:val="en"/>
        </w:rPr>
        <w:t>AET60L</w:t>
      </w:r>
      <w:r>
        <w:rPr>
          <w:b/>
          <w:bCs/>
          <w:lang w:val="en"/>
        </w:rPr>
        <w:t>A</w:t>
      </w:r>
      <w:r w:rsidRPr="00FA662A">
        <w:rPr>
          <w:b/>
          <w:bCs/>
          <w:lang w:val="en"/>
        </w:rPr>
        <w:t>2 (</w:t>
      </w:r>
      <w:r>
        <w:rPr>
          <w:b/>
          <w:bCs/>
          <w:lang w:val="en"/>
        </w:rPr>
        <w:t>34601</w:t>
      </w:r>
      <w:r w:rsidRPr="00FA662A">
        <w:rPr>
          <w:b/>
          <w:bCs/>
          <w:lang w:val="en"/>
        </w:rPr>
        <w:t>)</w:t>
      </w:r>
      <w:r>
        <w:rPr>
          <w:lang w:val="en"/>
        </w:rPr>
        <w:t xml:space="preserve"> </w:t>
      </w:r>
      <w:proofErr w:type="spellStart"/>
      <w:r>
        <w:rPr>
          <w:lang w:val="en"/>
        </w:rPr>
        <w:t>ou</w:t>
      </w:r>
      <w:proofErr w:type="spellEnd"/>
      <w:r>
        <w:rPr>
          <w:lang w:val="en"/>
        </w:rPr>
        <w:t xml:space="preserve"> equivalent.</w:t>
      </w:r>
    </w:p>
    <w:p w14:paraId="73E02885" w14:textId="77777777" w:rsidR="0091029A" w:rsidRDefault="0091029A" w:rsidP="0091029A">
      <w:pPr>
        <w:rPr>
          <w:rFonts w:eastAsia="Times New Roman"/>
          <w:lang w:val="en"/>
        </w:rPr>
      </w:pPr>
      <w:r>
        <w:rPr>
          <w:rFonts w:eastAsia="Times New Roman"/>
          <w:noProof/>
          <w:lang w:val="en"/>
        </w:rPr>
        <w:drawing>
          <wp:inline distT="0" distB="0" distL="0" distR="0" wp14:anchorId="2988A7F3" wp14:editId="7A9FCEBE">
            <wp:extent cx="2025570" cy="1309597"/>
            <wp:effectExtent l="0" t="0" r="0" b="0"/>
            <wp:docPr id="739944093" name="Image 739944093"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797F72FE" w14:textId="77777777" w:rsidR="0091029A" w:rsidRPr="00D55D4F" w:rsidRDefault="0091029A" w:rsidP="0091029A">
      <w:pPr>
        <w:pStyle w:val="NormalWeb"/>
      </w:pPr>
      <w:r w:rsidRPr="00D55D4F">
        <w:t xml:space="preserve">Les zones de parking seront équipées de blocs étanches IP65 de marque BEHAR Sécurité Série ECLAT2 type </w:t>
      </w:r>
      <w:r w:rsidRPr="00FA662A">
        <w:rPr>
          <w:b/>
          <w:bCs/>
        </w:rPr>
        <w:t>AET60L</w:t>
      </w:r>
      <w:r>
        <w:rPr>
          <w:b/>
          <w:bCs/>
        </w:rPr>
        <w:t>A</w:t>
      </w:r>
      <w:r w:rsidRPr="00FA662A">
        <w:rPr>
          <w:b/>
          <w:bCs/>
        </w:rPr>
        <w:t xml:space="preserve">2 (Réf : </w:t>
      </w:r>
      <w:r>
        <w:rPr>
          <w:b/>
          <w:bCs/>
        </w:rPr>
        <w:t>34601</w:t>
      </w:r>
      <w:r w:rsidRPr="00FA662A">
        <w:rPr>
          <w:b/>
          <w:bCs/>
        </w:rPr>
        <w:t>)</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sidRPr="002B30ED">
        <w:rPr>
          <w:b/>
          <w:bCs/>
        </w:rPr>
        <w:t>AET609L</w:t>
      </w:r>
      <w:r>
        <w:rPr>
          <w:b/>
          <w:bCs/>
        </w:rPr>
        <w:t>A</w:t>
      </w:r>
      <w:r w:rsidRPr="002B30ED">
        <w:rPr>
          <w:b/>
          <w:bCs/>
        </w:rPr>
        <w:t>2</w:t>
      </w:r>
      <w:r w:rsidRPr="00FA662A">
        <w:rPr>
          <w:b/>
          <w:bCs/>
        </w:rPr>
        <w:t xml:space="preserve"> (Réf : </w:t>
      </w:r>
      <w:r>
        <w:rPr>
          <w:b/>
          <w:bCs/>
        </w:rPr>
        <w:t>36205</w:t>
      </w:r>
      <w:r w:rsidRPr="00FA662A">
        <w:rPr>
          <w:b/>
          <w:bCs/>
        </w:rPr>
        <w:t>).</w:t>
      </w:r>
    </w:p>
    <w:p w14:paraId="296B8411" w14:textId="77777777" w:rsidR="0091029A" w:rsidRDefault="0091029A" w:rsidP="0091029A">
      <w:pPr>
        <w:rPr>
          <w:rFonts w:eastAsia="Times New Roman"/>
          <w:lang w:val="en"/>
        </w:rPr>
      </w:pPr>
      <w:r>
        <w:rPr>
          <w:rFonts w:eastAsia="Times New Roman"/>
          <w:noProof/>
          <w:lang w:val="en"/>
        </w:rPr>
        <w:drawing>
          <wp:inline distT="0" distB="0" distL="0" distR="0" wp14:anchorId="5FCB5B70" wp14:editId="177FC0D1">
            <wp:extent cx="2070100" cy="1150056"/>
            <wp:effectExtent l="0" t="0" r="0" b="0"/>
            <wp:docPr id="1606909016" name="Image 160690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1CB65B84" w14:textId="77777777" w:rsidR="0091029A" w:rsidRPr="00647519" w:rsidRDefault="0091029A" w:rsidP="0091029A">
      <w:pPr>
        <w:pStyle w:val="NormalWeb"/>
        <w:numPr>
          <w:ilvl w:val="0"/>
          <w:numId w:val="8"/>
        </w:numPr>
        <w:rPr>
          <w:u w:val="single"/>
        </w:rPr>
      </w:pPr>
      <w:r w:rsidRPr="00647519">
        <w:rPr>
          <w:rStyle w:val="lev"/>
          <w:u w:val="single"/>
        </w:rPr>
        <w:t>Eclairage d’ambiance</w:t>
      </w:r>
      <w:r w:rsidRPr="00647519">
        <w:rPr>
          <w:u w:val="single"/>
        </w:rPr>
        <w:t xml:space="preserve"> </w:t>
      </w:r>
    </w:p>
    <w:p w14:paraId="1AE19A8B" w14:textId="77777777" w:rsidR="0091029A" w:rsidRPr="00D55D4F" w:rsidRDefault="0091029A" w:rsidP="0091029A">
      <w:pPr>
        <w:pStyle w:val="NormalWeb"/>
      </w:pPr>
      <w:r w:rsidRPr="00D55D4F">
        <w:t>Selon l’article EC 8, un éclairage d’ambiance est obligatoire dans chaque local ou hall dans lequel l’effectif du public peut atteindre 100 personnes en étage ou rez-de-chaussée ou 50 personnes en sous-sol.</w:t>
      </w:r>
    </w:p>
    <w:p w14:paraId="5BF273D4" w14:textId="77777777" w:rsidR="0091029A" w:rsidRPr="00D55D4F" w:rsidRDefault="0091029A" w:rsidP="0091029A">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7F5261BB" w14:textId="77777777" w:rsidR="0091029A" w:rsidRDefault="0091029A" w:rsidP="0091029A">
      <w:pPr>
        <w:pStyle w:val="NormalWeb"/>
      </w:pPr>
    </w:p>
    <w:p w14:paraId="167C3B59" w14:textId="77777777" w:rsidR="0091029A" w:rsidRDefault="0091029A" w:rsidP="0091029A">
      <w:pPr>
        <w:pStyle w:val="NormalWeb"/>
      </w:pPr>
    </w:p>
    <w:p w14:paraId="36FD74EA" w14:textId="77777777" w:rsidR="0091029A" w:rsidRDefault="0091029A" w:rsidP="0091029A">
      <w:pPr>
        <w:pStyle w:val="NormalWeb"/>
      </w:pPr>
    </w:p>
    <w:p w14:paraId="347AF599" w14:textId="77777777" w:rsidR="0091029A" w:rsidRDefault="0091029A" w:rsidP="0091029A">
      <w:pPr>
        <w:pStyle w:val="NormalWeb"/>
      </w:pPr>
    </w:p>
    <w:p w14:paraId="6C2CB816" w14:textId="77777777" w:rsidR="0091029A" w:rsidRPr="00D55D4F" w:rsidRDefault="0091029A" w:rsidP="0091029A">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sidRPr="00F0071F">
        <w:rPr>
          <w:b/>
          <w:bCs/>
        </w:rPr>
        <w:t>BA</w:t>
      </w:r>
      <w:r>
        <w:rPr>
          <w:b/>
          <w:bCs/>
        </w:rPr>
        <w:t>5</w:t>
      </w:r>
      <w:r w:rsidRPr="00F0071F">
        <w:rPr>
          <w:b/>
          <w:bCs/>
        </w:rPr>
        <w:t>0</w:t>
      </w:r>
      <w:r>
        <w:rPr>
          <w:b/>
          <w:bCs/>
        </w:rPr>
        <w:t>0LA</w:t>
      </w:r>
      <w:r w:rsidRPr="00EC6474">
        <w:rPr>
          <w:b/>
          <w:bCs/>
        </w:rPr>
        <w:t xml:space="preserve"> (Réf : </w:t>
      </w:r>
      <w:r>
        <w:rPr>
          <w:b/>
          <w:bCs/>
        </w:rPr>
        <w:t>34602</w:t>
      </w:r>
      <w:r w:rsidRPr="00EC6474">
        <w:rPr>
          <w:b/>
          <w:bCs/>
        </w:rPr>
        <w:t>)</w:t>
      </w:r>
      <w:r w:rsidRPr="00D55D4F">
        <w:t xml:space="preserve"> </w:t>
      </w:r>
      <w:r>
        <w:t xml:space="preserve">ou en version étanche </w:t>
      </w:r>
      <w:r w:rsidRPr="00BE232B">
        <w:rPr>
          <w:b/>
          <w:bCs/>
        </w:rPr>
        <w:t>AET</w:t>
      </w:r>
      <w:r>
        <w:rPr>
          <w:b/>
          <w:bCs/>
        </w:rPr>
        <w:t>500LA</w:t>
      </w:r>
      <w:r>
        <w:t xml:space="preserve"> (</w:t>
      </w:r>
      <w:r w:rsidRPr="00EC6474">
        <w:rPr>
          <w:b/>
          <w:bCs/>
        </w:rPr>
        <w:t xml:space="preserve">Réf : </w:t>
      </w:r>
      <w:r>
        <w:rPr>
          <w:b/>
          <w:bCs/>
        </w:rPr>
        <w:t>34603</w:t>
      </w:r>
      <w:r w:rsidRPr="00EC6474">
        <w:rPr>
          <w:b/>
          <w:bCs/>
        </w:rPr>
        <w:t>)</w:t>
      </w:r>
      <w:r w:rsidRPr="00D55D4F">
        <w:t xml:space="preserve"> ou équivalent. </w:t>
      </w:r>
    </w:p>
    <w:p w14:paraId="0A9F051A" w14:textId="77777777" w:rsidR="0091029A" w:rsidRDefault="0091029A" w:rsidP="0091029A">
      <w:pPr>
        <w:rPr>
          <w:rFonts w:eastAsia="Times New Roman"/>
          <w:lang w:val="en"/>
        </w:rPr>
      </w:pPr>
      <w:r>
        <w:rPr>
          <w:rFonts w:eastAsia="Times New Roman"/>
          <w:noProof/>
          <w:lang w:val="en"/>
        </w:rPr>
        <w:drawing>
          <wp:inline distT="0" distB="0" distL="0" distR="0" wp14:anchorId="1B14BF56" wp14:editId="05FCFC92">
            <wp:extent cx="1990846" cy="933209"/>
            <wp:effectExtent l="0" t="0" r="0" b="0"/>
            <wp:docPr id="1160982732" name="Image 11609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11937982" w14:textId="77777777" w:rsidR="0091029A" w:rsidRPr="00647519" w:rsidRDefault="0091029A" w:rsidP="0091029A">
      <w:pPr>
        <w:pStyle w:val="NormalWeb"/>
        <w:numPr>
          <w:ilvl w:val="0"/>
          <w:numId w:val="8"/>
        </w:numPr>
        <w:rPr>
          <w:u w:val="single"/>
        </w:rPr>
      </w:pPr>
      <w:r>
        <w:rPr>
          <w:rStyle w:val="lev"/>
          <w:u w:val="single"/>
        </w:rPr>
        <w:t>Eclat² Enjoliveur</w:t>
      </w:r>
    </w:p>
    <w:p w14:paraId="61A93981" w14:textId="77777777" w:rsidR="0091029A" w:rsidRDefault="0091029A" w:rsidP="0091029A">
      <w:pPr>
        <w:pStyle w:val="NormalWeb"/>
      </w:pPr>
      <w:r w:rsidRPr="00D55D4F">
        <w:t xml:space="preserve">Selon </w:t>
      </w:r>
      <w:r>
        <w:t>les zones, il sera prévu d’habiller l’ECLAT² d’un enjoliveur en acier de la couleur RAL au choix décidé par le maitre d’ouvrage et permettra également avec les accessoires disponibles en option de l’installer dans tous les style de pose (Applique plafond, Epi…).</w:t>
      </w:r>
    </w:p>
    <w:p w14:paraId="340FFC6E" w14:textId="77777777" w:rsidR="0091029A" w:rsidRPr="00D55D4F" w:rsidRDefault="0091029A" w:rsidP="0091029A">
      <w:pPr>
        <w:pStyle w:val="NormalWeb"/>
      </w:pPr>
      <w:r w:rsidRPr="003E0BE9">
        <w:rPr>
          <w:u w:val="single"/>
        </w:rPr>
        <w:t>Exemple</w:t>
      </w:r>
      <w:r>
        <w:t> : Blanc et noir</w:t>
      </w:r>
    </w:p>
    <w:p w14:paraId="6453D762" w14:textId="77777777" w:rsidR="0091029A" w:rsidRDefault="0091029A" w:rsidP="0091029A">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5572149A" wp14:editId="148D2E31">
            <wp:extent cx="2248383" cy="1498922"/>
            <wp:effectExtent l="0" t="0" r="0" b="0"/>
            <wp:docPr id="686003333" name="Image 68600333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Pr>
          <w:noProof/>
        </w:rPr>
        <w:drawing>
          <wp:inline distT="0" distB="0" distL="0" distR="0" wp14:anchorId="0731C3E7" wp14:editId="1B352DF1">
            <wp:extent cx="1794076" cy="1378608"/>
            <wp:effectExtent l="0" t="0" r="0" b="0"/>
            <wp:docPr id="961041831" name="Image 9610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7F7AB91E" w14:textId="77777777" w:rsidR="0091029A" w:rsidRPr="0015229F" w:rsidRDefault="0091029A" w:rsidP="0091029A">
      <w:pPr>
        <w:pStyle w:val="NormalWeb"/>
        <w:numPr>
          <w:ilvl w:val="0"/>
          <w:numId w:val="8"/>
        </w:numPr>
        <w:rPr>
          <w:rStyle w:val="lev"/>
          <w:b w:val="0"/>
          <w:bCs w:val="0"/>
          <w:u w:val="single"/>
        </w:rPr>
      </w:pPr>
      <w:r>
        <w:rPr>
          <w:rStyle w:val="lev"/>
          <w:u w:val="single"/>
        </w:rPr>
        <w:t>Eclat² Poteaux et accessoires (sur demande)</w:t>
      </w:r>
    </w:p>
    <w:p w14:paraId="221CB108" w14:textId="7CE7D437" w:rsidR="0091029A" w:rsidRDefault="0091029A" w:rsidP="0091029A">
      <w:pPr>
        <w:pStyle w:val="NormalWeb"/>
        <w:rPr>
          <w:rFonts w:ascii="Calibri" w:hAnsi="Calibri" w:cs="Calibri"/>
          <w:sz w:val="22"/>
          <w:szCs w:val="22"/>
        </w:rPr>
      </w:pPr>
      <w:r>
        <w:rPr>
          <w:b/>
          <w:bCs/>
          <w:noProof/>
        </w:rPr>
        <mc:AlternateContent>
          <mc:Choice Requires="wps">
            <w:drawing>
              <wp:anchor distT="0" distB="0" distL="114300" distR="114300" simplePos="0" relativeHeight="251675648" behindDoc="0" locked="0" layoutInCell="1" allowOverlap="1" wp14:anchorId="61141C93" wp14:editId="3736F7F4">
                <wp:simplePos x="0" y="0"/>
                <wp:positionH relativeFrom="column">
                  <wp:posOffset>2288540</wp:posOffset>
                </wp:positionH>
                <wp:positionV relativeFrom="paragraph">
                  <wp:posOffset>1867139</wp:posOffset>
                </wp:positionV>
                <wp:extent cx="1805651" cy="248855"/>
                <wp:effectExtent l="0" t="0" r="4445" b="0"/>
                <wp:wrapNone/>
                <wp:docPr id="1517410545" name="Zone de texte 1517410545"/>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7FC645B5" w14:textId="77777777" w:rsidR="0091029A" w:rsidRDefault="0091029A" w:rsidP="0091029A">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1C93" id="Zone de texte 1517410545" o:spid="_x0000_s1029" type="#_x0000_t202" style="position:absolute;margin-left:180.2pt;margin-top:147pt;width:142.2pt;height: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" fillcolor="white [3201]" stroked="f" strokeweight=".5pt">
                <v:textbox>
                  <w:txbxContent>
                    <w:p w14:paraId="7FC645B5" w14:textId="77777777" w:rsidR="0091029A" w:rsidRDefault="0091029A" w:rsidP="0091029A">
                      <w:pPr>
                        <w:jc w:val="center"/>
                      </w:pPr>
                      <w:r>
                        <w:t>Pose plafond en drapeau</w:t>
                      </w:r>
                    </w:p>
                  </w:txbxContent>
                </v:textbox>
              </v:shape>
            </w:pict>
          </mc:Fallback>
        </mc:AlternateContent>
      </w:r>
      <w:r>
        <w:rPr>
          <w:b/>
          <w:bCs/>
          <w:noProof/>
        </w:rPr>
        <mc:AlternateContent>
          <mc:Choice Requires="wps">
            <w:drawing>
              <wp:anchor distT="0" distB="0" distL="114300" distR="114300" simplePos="0" relativeHeight="251673600" behindDoc="0" locked="0" layoutInCell="1" allowOverlap="1" wp14:anchorId="623032CB" wp14:editId="55556686">
                <wp:simplePos x="0" y="0"/>
                <wp:positionH relativeFrom="margin">
                  <wp:align>center</wp:align>
                </wp:positionH>
                <wp:positionV relativeFrom="paragraph">
                  <wp:posOffset>801089</wp:posOffset>
                </wp:positionV>
                <wp:extent cx="1747648" cy="248285"/>
                <wp:effectExtent l="0" t="0" r="5080" b="0"/>
                <wp:wrapNone/>
                <wp:docPr id="907816878" name="Zone de texte 907816878"/>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4B60E589" w14:textId="77777777" w:rsidR="0091029A" w:rsidRDefault="0091029A" w:rsidP="0091029A">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32CB" id="Zone de texte 907816878" o:spid="_x0000_s1030" type="#_x0000_t202" style="position:absolute;margin-left:0;margin-top:63.1pt;width:137.6pt;height:19.5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" fillcolor="white [3201]" stroked="f" strokeweight=".5pt">
                <v:textbox>
                  <w:txbxContent>
                    <w:p w14:paraId="4B60E589" w14:textId="77777777" w:rsidR="0091029A" w:rsidRDefault="0091029A" w:rsidP="0091029A">
                      <w:pPr>
                        <w:jc w:val="center"/>
                      </w:pPr>
                      <w:r>
                        <w:t>Pose en épi</w:t>
                      </w:r>
                    </w:p>
                  </w:txbxContent>
                </v:textbox>
                <w10:wrap anchorx="margin"/>
              </v:shape>
            </w:pict>
          </mc:Fallback>
        </mc:AlternateContent>
      </w:r>
      <w:r w:rsidRPr="00F00057">
        <w:rPr>
          <w:rStyle w:val="lev"/>
          <w:noProof/>
        </w:rPr>
        <w:drawing>
          <wp:inline distT="0" distB="0" distL="0" distR="0" wp14:anchorId="1E779D54" wp14:editId="3F00A7A3">
            <wp:extent cx="2158772" cy="1559174"/>
            <wp:effectExtent l="0" t="5080" r="8255" b="8255"/>
            <wp:docPr id="751401600" name="Image 7514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01"/>
                    <a:stretch/>
                  </pic:blipFill>
                  <pic:spPr bwMode="auto">
                    <a:xfrm rot="16200000">
                      <a:off x="0" y="0"/>
                      <a:ext cx="2186999" cy="1579561"/>
                    </a:xfrm>
                    <a:prstGeom prst="rect">
                      <a:avLst/>
                    </a:prstGeom>
                    <a:noFill/>
                    <a:ln>
                      <a:noFill/>
                    </a:ln>
                    <a:extLst>
                      <a:ext uri="{53640926-AAD7-44D8-BBD7-CCE9431645EC}">
                        <a14:shadowObscured xmlns:a14="http://schemas.microsoft.com/office/drawing/2010/main"/>
                      </a:ext>
                    </a:extLst>
                  </pic:spPr>
                </pic:pic>
              </a:graphicData>
            </a:graphic>
          </wp:inline>
        </w:drawing>
      </w:r>
      <w:r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74624" behindDoc="0" locked="1" layoutInCell="1" allowOverlap="1" wp14:anchorId="15644569" wp14:editId="1407EA8D">
            <wp:simplePos x="0" y="0"/>
            <wp:positionH relativeFrom="column">
              <wp:posOffset>2583815</wp:posOffset>
            </wp:positionH>
            <wp:positionV relativeFrom="paragraph">
              <wp:posOffset>1099820</wp:posOffset>
            </wp:positionV>
            <wp:extent cx="1127760" cy="732790"/>
            <wp:effectExtent l="0" t="0" r="0" b="0"/>
            <wp:wrapNone/>
            <wp:docPr id="1565322501" name="Image 15653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776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BC5">
        <w:rPr>
          <w:rFonts w:ascii="Calibri" w:hAnsi="Calibri" w:cs="Calibri"/>
          <w:noProof/>
          <w:sz w:val="22"/>
          <w:szCs w:val="22"/>
        </w:rPr>
        <w:drawing>
          <wp:anchor distT="0" distB="0" distL="114300" distR="114300" simplePos="0" relativeHeight="251672576" behindDoc="0" locked="1" layoutInCell="1" allowOverlap="1" wp14:anchorId="7A7BA6FB" wp14:editId="0653F940">
            <wp:simplePos x="0" y="0"/>
            <wp:positionH relativeFrom="column">
              <wp:posOffset>2512695</wp:posOffset>
            </wp:positionH>
            <wp:positionV relativeFrom="paragraph">
              <wp:posOffset>8255</wp:posOffset>
            </wp:positionV>
            <wp:extent cx="1282065" cy="847090"/>
            <wp:effectExtent l="0" t="0" r="0" b="0"/>
            <wp:wrapNone/>
            <wp:docPr id="117227983" name="Image 1172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206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D3478" w14:textId="77777777" w:rsidR="0091029A" w:rsidRPr="0091029A" w:rsidRDefault="0091029A" w:rsidP="0091029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5" w:name="_Toc134187818"/>
      <w:bookmarkStart w:id="16" w:name="_Toc141346154"/>
      <w:bookmarkStart w:id="17" w:name="_Hlk141086372"/>
      <w:bookmarkStart w:id="18" w:name="_Hlk141085135"/>
      <w:r w:rsidRPr="0091029A">
        <w:rPr>
          <w:rFonts w:ascii="Calibri" w:hAnsi="Calibri" w:cs="Calibri"/>
          <w:caps/>
          <w:color w:val="538135" w:themeColor="accent6" w:themeShade="BF"/>
          <w:sz w:val="28"/>
          <w:szCs w:val="28"/>
        </w:rPr>
        <w:t>TECHNOLOGIE – SOURCE CENTRALE</w:t>
      </w:r>
      <w:bookmarkEnd w:id="15"/>
      <w:bookmarkEnd w:id="16"/>
    </w:p>
    <w:p w14:paraId="62A2AB58" w14:textId="77777777" w:rsidR="0091029A" w:rsidRPr="0091029A" w:rsidRDefault="0091029A" w:rsidP="0091029A">
      <w:pPr>
        <w:rPr>
          <w:color w:val="538135" w:themeColor="accent6" w:themeShade="BF"/>
        </w:rPr>
      </w:pPr>
    </w:p>
    <w:p w14:paraId="15944150" w14:textId="77777777" w:rsidR="0091029A" w:rsidRPr="0091029A" w:rsidRDefault="0091029A" w:rsidP="0091029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9" w:name="_Toc134187819"/>
      <w:bookmarkStart w:id="20" w:name="_Toc141346155"/>
      <w:r w:rsidRPr="0091029A">
        <w:rPr>
          <w:rFonts w:ascii="Calibri" w:hAnsi="Calibri" w:cs="Calibri"/>
          <w:color w:val="538135" w:themeColor="accent6" w:themeShade="BF"/>
          <w:sz w:val="22"/>
          <w:szCs w:val="22"/>
        </w:rPr>
        <w:t>SOURCE - ONDULEUR</w:t>
      </w:r>
      <w:bookmarkEnd w:id="19"/>
      <w:bookmarkEnd w:id="20"/>
    </w:p>
    <w:p w14:paraId="739A5494" w14:textId="77777777" w:rsidR="0091029A" w:rsidRPr="000C730A" w:rsidRDefault="0091029A" w:rsidP="0091029A">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02ABACA7"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0F0B31F3"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3B88025C"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6BCF4E0C"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0AF21F45"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05A645C1"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56CEAC9E" w14:textId="77777777" w:rsidR="0091029A" w:rsidRPr="00DA4DCD" w:rsidRDefault="0091029A" w:rsidP="0091029A">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51C10961" w14:textId="77777777" w:rsidR="0091029A" w:rsidRDefault="0091029A" w:rsidP="0091029A">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7591C239" w14:textId="77777777" w:rsidR="0091029A" w:rsidRPr="00A2120C" w:rsidRDefault="0091029A" w:rsidP="0091029A">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73D50BCD" w14:textId="77777777" w:rsidR="0091029A" w:rsidRDefault="0091029A" w:rsidP="0091029A">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4F32A47E" w14:textId="77777777" w:rsidR="0091029A" w:rsidRPr="00A2120C" w:rsidRDefault="0091029A" w:rsidP="0091029A">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64DD5AB3" w14:textId="77777777" w:rsidR="0091029A" w:rsidRPr="00A2120C" w:rsidRDefault="0091029A" w:rsidP="0091029A">
      <w:pPr>
        <w:rPr>
          <w:rFonts w:ascii="Calibri" w:hAnsi="Calibri" w:cs="Calibri"/>
          <w:sz w:val="22"/>
          <w:szCs w:val="22"/>
        </w:rPr>
      </w:pPr>
      <w:r w:rsidRPr="00A2120C">
        <w:rPr>
          <w:rFonts w:ascii="Calibri" w:hAnsi="Calibri" w:cs="Calibri"/>
          <w:sz w:val="22"/>
          <w:szCs w:val="22"/>
        </w:rPr>
        <w:t xml:space="preserve">− Batteries étanches. </w:t>
      </w:r>
    </w:p>
    <w:p w14:paraId="1AED7892" w14:textId="77777777" w:rsidR="0091029A" w:rsidRPr="00A2120C" w:rsidRDefault="0091029A" w:rsidP="0091029A">
      <w:pPr>
        <w:rPr>
          <w:rFonts w:ascii="Calibri" w:hAnsi="Calibri" w:cs="Calibri"/>
          <w:sz w:val="22"/>
          <w:szCs w:val="22"/>
        </w:rPr>
      </w:pPr>
      <w:r w:rsidRPr="00A2120C">
        <w:rPr>
          <w:rFonts w:ascii="Calibri" w:hAnsi="Calibri" w:cs="Calibri"/>
          <w:sz w:val="22"/>
          <w:szCs w:val="22"/>
        </w:rPr>
        <w:t xml:space="preserve">− Autonomie à puissance nominale 1h. </w:t>
      </w:r>
    </w:p>
    <w:p w14:paraId="23372FF7" w14:textId="2D17EA15" w:rsidR="0091029A" w:rsidRDefault="0091029A" w:rsidP="0091029A">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097BF93B" w14:textId="77777777" w:rsidR="0091029A" w:rsidRDefault="0091029A" w:rsidP="0091029A">
      <w:pPr>
        <w:rPr>
          <w:rFonts w:ascii="Calibri" w:hAnsi="Calibri" w:cs="Calibri"/>
          <w:sz w:val="22"/>
          <w:szCs w:val="22"/>
        </w:rPr>
      </w:pPr>
    </w:p>
    <w:p w14:paraId="1737CFAE" w14:textId="77777777" w:rsidR="0091029A" w:rsidRDefault="0091029A" w:rsidP="0091029A">
      <w:pPr>
        <w:rPr>
          <w:rFonts w:ascii="Calibri" w:hAnsi="Calibri" w:cs="Calibri"/>
          <w:sz w:val="22"/>
          <w:szCs w:val="22"/>
        </w:rPr>
      </w:pPr>
      <w:r w:rsidRPr="00F76002">
        <w:rPr>
          <w:rFonts w:ascii="Calibri" w:hAnsi="Calibri" w:cs="Calibri"/>
          <w:noProof/>
          <w:sz w:val="22"/>
          <w:szCs w:val="22"/>
        </w:rPr>
        <w:drawing>
          <wp:inline distT="0" distB="0" distL="0" distR="0" wp14:anchorId="473EDB02" wp14:editId="5164B078">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1ED2D625" wp14:editId="196E0829">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2D3BC1A5" wp14:editId="6880ABFC">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198AA382" w14:textId="6875AD8D" w:rsidR="0091029A" w:rsidRDefault="0091029A" w:rsidP="0091029A">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76AF756F" w14:textId="77777777" w:rsidR="0091029A" w:rsidRDefault="0091029A" w:rsidP="0091029A">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443920E7" w14:textId="77777777" w:rsidR="0091029A" w:rsidRDefault="0091029A" w:rsidP="0091029A">
      <w:pPr>
        <w:rPr>
          <w:rFonts w:ascii="Calibri" w:hAnsi="Calibri" w:cs="Calibri"/>
          <w:sz w:val="22"/>
          <w:szCs w:val="22"/>
        </w:rPr>
      </w:pPr>
      <w:r w:rsidRPr="00716B90">
        <w:rPr>
          <w:rFonts w:ascii="Calibri" w:hAnsi="Calibri" w:cs="Calibri"/>
          <w:noProof/>
          <w:sz w:val="22"/>
          <w:szCs w:val="22"/>
        </w:rPr>
        <w:drawing>
          <wp:inline distT="0" distB="0" distL="0" distR="0" wp14:anchorId="2B52C29B" wp14:editId="210088E8">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5EB0283D" w14:textId="77777777" w:rsidR="0091029A" w:rsidRPr="00520FF8" w:rsidRDefault="0091029A" w:rsidP="0091029A">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2704A2B3" w14:textId="77777777" w:rsidR="0091029A" w:rsidRPr="00520FF8" w:rsidRDefault="0091029A" w:rsidP="0091029A">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77E26E23" w14:textId="77777777" w:rsidR="0091029A" w:rsidRPr="00520FF8" w:rsidRDefault="0091029A" w:rsidP="0091029A">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44A82EFF" w14:textId="77777777" w:rsidR="0091029A" w:rsidRPr="00520FF8" w:rsidRDefault="0091029A" w:rsidP="0091029A">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031FD744" w14:textId="77777777" w:rsidR="0091029A" w:rsidRDefault="0091029A" w:rsidP="0091029A">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7791EB05" w14:textId="77777777" w:rsidR="0091029A" w:rsidRDefault="0091029A" w:rsidP="0091029A">
      <w:pPr>
        <w:rPr>
          <w:rFonts w:ascii="Calibri" w:hAnsi="Calibri" w:cs="Calibri"/>
          <w:sz w:val="22"/>
          <w:szCs w:val="22"/>
        </w:rPr>
      </w:pPr>
      <w:r w:rsidRPr="00E67051">
        <w:rPr>
          <w:rFonts w:ascii="Calibri" w:hAnsi="Calibri" w:cs="Calibri"/>
          <w:noProof/>
          <w:sz w:val="22"/>
          <w:szCs w:val="22"/>
        </w:rPr>
        <w:drawing>
          <wp:inline distT="0" distB="0" distL="0" distR="0" wp14:anchorId="2C90E288" wp14:editId="2CD7A8DB">
            <wp:extent cx="1258784" cy="1605578"/>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4469" cy="1612829"/>
                    </a:xfrm>
                    <a:prstGeom prst="rect">
                      <a:avLst/>
                    </a:prstGeom>
                    <a:noFill/>
                    <a:ln>
                      <a:noFill/>
                    </a:ln>
                  </pic:spPr>
                </pic:pic>
              </a:graphicData>
            </a:graphic>
          </wp:inline>
        </w:drawing>
      </w:r>
    </w:p>
    <w:p w14:paraId="6A2FB067" w14:textId="058FEBD1" w:rsidR="0091029A" w:rsidRDefault="0091029A" w:rsidP="0091029A">
      <w:pPr>
        <w:rPr>
          <w:rFonts w:ascii="Calibri" w:eastAsiaTheme="majorEastAsia" w:hAnsi="Calibri" w:cs="Calibri"/>
          <w:color w:val="538135" w:themeColor="accent6" w:themeShade="BF"/>
          <w:sz w:val="22"/>
          <w:szCs w:val="22"/>
        </w:rPr>
      </w:pPr>
      <w:bookmarkStart w:id="21" w:name="_Toc134187820"/>
      <w:bookmarkEnd w:id="17"/>
    </w:p>
    <w:p w14:paraId="3A6B0C2D" w14:textId="1F9372C1" w:rsidR="0091029A" w:rsidRPr="0091029A" w:rsidRDefault="0091029A" w:rsidP="0091029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Style w:val="lev"/>
          <w:rFonts w:ascii="Calibri" w:hAnsi="Calibri" w:cs="Calibri"/>
          <w:b w:val="0"/>
          <w:bCs w:val="0"/>
          <w:color w:val="538135" w:themeColor="accent6" w:themeShade="BF"/>
          <w:sz w:val="22"/>
          <w:szCs w:val="22"/>
        </w:rPr>
      </w:pPr>
      <w:bookmarkStart w:id="22" w:name="_Toc141346156"/>
      <w:bookmarkEnd w:id="18"/>
      <w:bookmarkEnd w:id="21"/>
      <w:r w:rsidRPr="0091029A">
        <w:rPr>
          <w:rFonts w:ascii="Calibri" w:hAnsi="Calibri" w:cs="Calibri"/>
          <w:color w:val="538135" w:themeColor="accent6" w:themeShade="BF"/>
          <w:sz w:val="22"/>
          <w:szCs w:val="22"/>
        </w:rPr>
        <w:t>ECLAT²</w:t>
      </w:r>
      <w:bookmarkEnd w:id="22"/>
    </w:p>
    <w:p w14:paraId="37BEDDC9" w14:textId="77777777" w:rsidR="0091029A" w:rsidRPr="00647519" w:rsidRDefault="0091029A" w:rsidP="0091029A">
      <w:pPr>
        <w:pStyle w:val="NormalWeb"/>
        <w:numPr>
          <w:ilvl w:val="0"/>
          <w:numId w:val="8"/>
        </w:numPr>
        <w:rPr>
          <w:u w:val="single"/>
        </w:rPr>
      </w:pPr>
      <w:r w:rsidRPr="00647519">
        <w:rPr>
          <w:rStyle w:val="lev"/>
          <w:u w:val="single"/>
        </w:rPr>
        <w:t>Éclairage de sécurité</w:t>
      </w:r>
    </w:p>
    <w:p w14:paraId="0DC8D1C9" w14:textId="77777777" w:rsidR="00201A95" w:rsidRDefault="00201A95" w:rsidP="00201A95">
      <w:pPr>
        <w:pStyle w:val="NormalWeb"/>
      </w:pPr>
      <w:r w:rsidRPr="00D55D4F">
        <w:t>Dans les zones de circulation secondaires et locaux divers, les blocs autonomes seront de type SATI avec un flux lumineux assigné de 45 lumens pendant 1H, de marque BEHAR Sécurité, Série Eclat². Conformément au plan d’intégration ils seront proposés en</w:t>
      </w:r>
      <w:r>
        <w:t> :</w:t>
      </w:r>
    </w:p>
    <w:p w14:paraId="6C24D346" w14:textId="77777777" w:rsidR="00201A95" w:rsidRDefault="00201A95" w:rsidP="00201A95">
      <w:pPr>
        <w:pStyle w:val="NormalWeb"/>
        <w:numPr>
          <w:ilvl w:val="0"/>
          <w:numId w:val="9"/>
        </w:numPr>
      </w:pPr>
      <w:r>
        <w:t>P</w:t>
      </w:r>
      <w:r w:rsidRPr="00D55D4F">
        <w:t xml:space="preserve">ose applique murale type </w:t>
      </w:r>
      <w:r>
        <w:rPr>
          <w:b/>
          <w:bCs/>
        </w:rPr>
        <w:t>CSPL2</w:t>
      </w:r>
      <w:r w:rsidRPr="00CF3633">
        <w:rPr>
          <w:b/>
          <w:bCs/>
        </w:rPr>
        <w:t xml:space="preserve"> (réf : </w:t>
      </w:r>
      <w:r>
        <w:rPr>
          <w:b/>
          <w:bCs/>
        </w:rPr>
        <w:t>40653</w:t>
      </w:r>
      <w:r w:rsidRPr="00CF3633">
        <w:rPr>
          <w:b/>
          <w:bCs/>
        </w:rPr>
        <w:t>)</w:t>
      </w:r>
    </w:p>
    <w:p w14:paraId="5BCA1AAA" w14:textId="77777777" w:rsidR="00201A95" w:rsidRDefault="00201A95" w:rsidP="00201A95">
      <w:pPr>
        <w:pStyle w:val="NormalWeb"/>
        <w:rPr>
          <w:rFonts w:eastAsia="Times New Roman"/>
          <w:lang w:val="en"/>
        </w:rPr>
      </w:pPr>
      <w:r>
        <w:rPr>
          <w:rFonts w:eastAsia="Times New Roman"/>
          <w:noProof/>
          <w:lang w:val="en"/>
        </w:rPr>
        <w:drawing>
          <wp:inline distT="0" distB="0" distL="0" distR="0" wp14:anchorId="621DA497" wp14:editId="2640178A">
            <wp:extent cx="2184400" cy="1412285"/>
            <wp:effectExtent l="0" t="0" r="0" b="0"/>
            <wp:docPr id="377562562" name="Image 37756256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736DDDDF" w14:textId="77777777" w:rsidR="00201A95" w:rsidRPr="00886987" w:rsidRDefault="00201A95" w:rsidP="00201A95">
      <w:pPr>
        <w:pStyle w:val="NormalWeb"/>
        <w:numPr>
          <w:ilvl w:val="0"/>
          <w:numId w:val="9"/>
        </w:numPr>
        <w:rPr>
          <w:rFonts w:eastAsia="Times New Roman"/>
        </w:rPr>
      </w:pPr>
      <w:r w:rsidRPr="00D55D4F">
        <w:t xml:space="preserve">Saillie plafond avec vasque triangulaire, type </w:t>
      </w:r>
      <w:r>
        <w:rPr>
          <w:b/>
          <w:bCs/>
        </w:rPr>
        <w:t>CSPNSL2</w:t>
      </w:r>
      <w:r w:rsidRPr="00CF3633">
        <w:rPr>
          <w:b/>
          <w:bCs/>
        </w:rPr>
        <w:t xml:space="preserve"> (réf : </w:t>
      </w:r>
      <w:r>
        <w:rPr>
          <w:b/>
          <w:bCs/>
        </w:rPr>
        <w:t>75073</w:t>
      </w:r>
      <w:r w:rsidRPr="00CF3633">
        <w:rPr>
          <w:b/>
          <w:bCs/>
        </w:rPr>
        <w:t>)</w:t>
      </w:r>
    </w:p>
    <w:p w14:paraId="58E5A65A" w14:textId="77777777" w:rsidR="00201A95" w:rsidRPr="000F26D5" w:rsidRDefault="00201A95" w:rsidP="00201A95">
      <w:pPr>
        <w:pStyle w:val="NormalWeb"/>
        <w:rPr>
          <w:rFonts w:eastAsia="Times New Roman"/>
        </w:rPr>
      </w:pPr>
      <w:r>
        <w:rPr>
          <w:rFonts w:eastAsia="Times New Roman"/>
          <w:noProof/>
        </w:rPr>
        <w:drawing>
          <wp:inline distT="0" distB="0" distL="0" distR="0" wp14:anchorId="03D3C514" wp14:editId="6E3C4FBA">
            <wp:extent cx="2267325" cy="1511300"/>
            <wp:effectExtent l="0" t="0" r="0" b="0"/>
            <wp:docPr id="1228425453" name="Image 122842545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7D2BABB9" w14:textId="77777777" w:rsidR="00201A95" w:rsidRDefault="00201A95" w:rsidP="00201A95">
      <w:pPr>
        <w:pStyle w:val="Paragraphedeliste"/>
        <w:numPr>
          <w:ilvl w:val="0"/>
          <w:numId w:val="9"/>
        </w:numPr>
        <w:rPr>
          <w:rFonts w:eastAsia="Times New Roman"/>
        </w:rPr>
      </w:pPr>
      <w:r w:rsidRPr="000F26D5">
        <w:rPr>
          <w:rFonts w:eastAsia="Times New Roman"/>
        </w:rPr>
        <w:t xml:space="preserve">Encastrée plafond avec vasque triangulaire </w:t>
      </w:r>
      <w:r>
        <w:rPr>
          <w:rFonts w:eastAsia="Times New Roman"/>
          <w:b/>
          <w:bCs/>
        </w:rPr>
        <w:t>CSPNL2</w:t>
      </w:r>
      <w:r w:rsidRPr="00CF3633">
        <w:rPr>
          <w:rFonts w:eastAsia="Times New Roman"/>
          <w:b/>
          <w:bCs/>
        </w:rPr>
        <w:t xml:space="preserve"> (réf : </w:t>
      </w:r>
      <w:r>
        <w:rPr>
          <w:rFonts w:eastAsia="Times New Roman"/>
          <w:b/>
          <w:bCs/>
        </w:rPr>
        <w:t>75061</w:t>
      </w:r>
      <w:r w:rsidRPr="00CF3633">
        <w:rPr>
          <w:rFonts w:eastAsia="Times New Roman"/>
          <w:b/>
          <w:bCs/>
        </w:rPr>
        <w:t>)</w:t>
      </w:r>
      <w:r w:rsidRPr="000F26D5">
        <w:rPr>
          <w:rFonts w:eastAsia="Times New Roman"/>
        </w:rPr>
        <w:t xml:space="preserve"> dans les circulations à faible hauteur sous plafond.</w:t>
      </w:r>
    </w:p>
    <w:p w14:paraId="0F67E108" w14:textId="77777777" w:rsidR="00201A95" w:rsidRDefault="00201A95" w:rsidP="00201A95">
      <w:pPr>
        <w:rPr>
          <w:rFonts w:eastAsia="Times New Roman"/>
        </w:rPr>
      </w:pPr>
    </w:p>
    <w:p w14:paraId="1F309719" w14:textId="77777777" w:rsidR="00201A95" w:rsidRPr="00E1723D" w:rsidRDefault="00201A95" w:rsidP="00201A95">
      <w:pPr>
        <w:rPr>
          <w:rFonts w:eastAsia="Times New Roman"/>
        </w:rPr>
      </w:pPr>
      <w:r>
        <w:rPr>
          <w:rFonts w:eastAsia="Times New Roman"/>
          <w:noProof/>
        </w:rPr>
        <w:drawing>
          <wp:inline distT="0" distB="0" distL="0" distR="0" wp14:anchorId="1ACB8D01" wp14:editId="0DED31B6">
            <wp:extent cx="2696241" cy="1339850"/>
            <wp:effectExtent l="0" t="0" r="0" b="0"/>
            <wp:docPr id="1357942803" name="Image 135794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26214D7C" w14:textId="77777777" w:rsidR="00201A95" w:rsidRDefault="00201A95" w:rsidP="00201A95">
      <w:pPr>
        <w:pStyle w:val="NormalWeb"/>
      </w:pPr>
    </w:p>
    <w:p w14:paraId="66A658C0" w14:textId="77777777" w:rsidR="00201A95" w:rsidRDefault="00201A95" w:rsidP="00201A95">
      <w:pPr>
        <w:pStyle w:val="NormalWeb"/>
      </w:pPr>
    </w:p>
    <w:p w14:paraId="16A79B43" w14:textId="77777777" w:rsidR="00201A95" w:rsidRDefault="00201A95" w:rsidP="00201A95">
      <w:pPr>
        <w:pStyle w:val="NormalWeb"/>
      </w:pPr>
    </w:p>
    <w:p w14:paraId="36FC2731" w14:textId="77777777" w:rsidR="00201A95" w:rsidRPr="00647519" w:rsidRDefault="00201A95" w:rsidP="00201A95">
      <w:pPr>
        <w:pStyle w:val="NormalWeb"/>
        <w:numPr>
          <w:ilvl w:val="0"/>
          <w:numId w:val="8"/>
        </w:numPr>
        <w:rPr>
          <w:u w:val="single"/>
        </w:rPr>
      </w:pPr>
      <w:r w:rsidRPr="00647519">
        <w:rPr>
          <w:rStyle w:val="lev"/>
          <w:u w:val="single"/>
        </w:rPr>
        <w:t>Eclairage de sécurité étanche</w:t>
      </w:r>
    </w:p>
    <w:p w14:paraId="02785214" w14:textId="77777777" w:rsidR="00201A95" w:rsidRDefault="00201A95" w:rsidP="00201A95">
      <w:pPr>
        <w:pStyle w:val="NormalWeb"/>
        <w:rPr>
          <w:lang w:val="en"/>
        </w:rPr>
      </w:pPr>
      <w:r w:rsidRPr="00D55D4F">
        <w:t xml:space="preserve">Des appareils étanches IP65 seront prévus dans les locaux poussiéreux et/ou humides. Les 7 entrées de câble seront réalisées en injection bi-matière assurant la permanence de l’étanchéité du luminaire sans l’adjonction de presse étoupe. </w:t>
      </w:r>
      <w:r>
        <w:rPr>
          <w:lang w:val="en"/>
        </w:rPr>
        <w:t xml:space="preserve">Type Eclat2 </w:t>
      </w:r>
      <w:proofErr w:type="spellStart"/>
      <w:r>
        <w:rPr>
          <w:lang w:val="en"/>
        </w:rPr>
        <w:t>référence</w:t>
      </w:r>
      <w:proofErr w:type="spellEnd"/>
      <w:r>
        <w:rPr>
          <w:lang w:val="en"/>
        </w:rPr>
        <w:t xml:space="preserve"> </w:t>
      </w:r>
      <w:r>
        <w:rPr>
          <w:b/>
          <w:bCs/>
          <w:lang w:val="en"/>
        </w:rPr>
        <w:t>CSPEL2</w:t>
      </w:r>
      <w:r w:rsidRPr="00FA662A">
        <w:rPr>
          <w:b/>
          <w:bCs/>
          <w:lang w:val="en"/>
        </w:rPr>
        <w:t xml:space="preserve"> (</w:t>
      </w:r>
      <w:proofErr w:type="spellStart"/>
      <w:r>
        <w:rPr>
          <w:b/>
          <w:bCs/>
          <w:lang w:val="en"/>
        </w:rPr>
        <w:t>Réf</w:t>
      </w:r>
      <w:proofErr w:type="spellEnd"/>
      <w:r>
        <w:rPr>
          <w:b/>
          <w:bCs/>
          <w:lang w:val="en"/>
        </w:rPr>
        <w:t>: 40654</w:t>
      </w:r>
      <w:r w:rsidRPr="00FA662A">
        <w:rPr>
          <w:b/>
          <w:bCs/>
          <w:lang w:val="en"/>
        </w:rPr>
        <w:t>)</w:t>
      </w:r>
      <w:r>
        <w:rPr>
          <w:lang w:val="en"/>
        </w:rPr>
        <w:t xml:space="preserve"> </w:t>
      </w:r>
      <w:proofErr w:type="spellStart"/>
      <w:r>
        <w:rPr>
          <w:lang w:val="en"/>
        </w:rPr>
        <w:t>ou</w:t>
      </w:r>
      <w:proofErr w:type="spellEnd"/>
      <w:r>
        <w:rPr>
          <w:lang w:val="en"/>
        </w:rPr>
        <w:t xml:space="preserve"> equivalent.</w:t>
      </w:r>
    </w:p>
    <w:p w14:paraId="5CF1837C" w14:textId="77777777" w:rsidR="00201A95" w:rsidRDefault="00201A95" w:rsidP="00201A95">
      <w:pPr>
        <w:rPr>
          <w:rFonts w:eastAsia="Times New Roman"/>
          <w:lang w:val="en"/>
        </w:rPr>
      </w:pPr>
      <w:r>
        <w:rPr>
          <w:rFonts w:eastAsia="Times New Roman"/>
          <w:noProof/>
          <w:lang w:val="en"/>
        </w:rPr>
        <w:drawing>
          <wp:inline distT="0" distB="0" distL="0" distR="0" wp14:anchorId="5F98DE7E" wp14:editId="069C7DA4">
            <wp:extent cx="2025570" cy="1309597"/>
            <wp:effectExtent l="0" t="0" r="0" b="0"/>
            <wp:docPr id="17905807" name="Image 17905807"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384E0B0F" w14:textId="77777777" w:rsidR="00201A95" w:rsidRPr="00D55D4F" w:rsidRDefault="00201A95" w:rsidP="00201A95">
      <w:pPr>
        <w:pStyle w:val="NormalWeb"/>
      </w:pPr>
      <w:r w:rsidRPr="00D55D4F">
        <w:t xml:space="preserve">Les zones de parking seront équipées de blocs étanches IP65 de marque BEHAR Sécurité Série ECLAT2 type </w:t>
      </w:r>
      <w:r w:rsidRPr="00D56778">
        <w:rPr>
          <w:b/>
          <w:bCs/>
        </w:rPr>
        <w:t xml:space="preserve">CSPEL2 </w:t>
      </w:r>
      <w:r w:rsidRPr="00FA662A">
        <w:rPr>
          <w:b/>
          <w:bCs/>
        </w:rPr>
        <w:t xml:space="preserve">(Réf : </w:t>
      </w:r>
      <w:r w:rsidRPr="00D56778">
        <w:rPr>
          <w:b/>
          <w:bCs/>
        </w:rPr>
        <w:t>40654</w:t>
      </w:r>
      <w:r w:rsidRPr="00FA662A">
        <w:rPr>
          <w:b/>
          <w:bCs/>
        </w:rPr>
        <w:t>)</w:t>
      </w:r>
      <w:r w:rsidRPr="00D55D4F">
        <w:t xml:space="preserve"> en implantation haute. Des blocs munis d’une grille de protection renforcée contre les chocs (</w:t>
      </w:r>
      <w:r w:rsidRPr="00FA662A">
        <w:rPr>
          <w:b/>
          <w:bCs/>
        </w:rPr>
        <w:t>IK10</w:t>
      </w:r>
      <w:r w:rsidRPr="00D55D4F">
        <w:t xml:space="preserve">) seront implantés en parties basses de type </w:t>
      </w:r>
      <w:r>
        <w:rPr>
          <w:b/>
          <w:bCs/>
        </w:rPr>
        <w:t>CSPEGSL2</w:t>
      </w:r>
      <w:r w:rsidRPr="00FA662A">
        <w:rPr>
          <w:b/>
          <w:bCs/>
        </w:rPr>
        <w:t xml:space="preserve"> (Réf : </w:t>
      </w:r>
      <w:r>
        <w:rPr>
          <w:b/>
          <w:bCs/>
        </w:rPr>
        <w:t>75064</w:t>
      </w:r>
      <w:r w:rsidRPr="00FA662A">
        <w:rPr>
          <w:b/>
          <w:bCs/>
        </w:rPr>
        <w:t>).</w:t>
      </w:r>
    </w:p>
    <w:p w14:paraId="250B1538" w14:textId="77777777" w:rsidR="00201A95" w:rsidRDefault="00201A95" w:rsidP="00201A95">
      <w:pPr>
        <w:rPr>
          <w:rFonts w:eastAsia="Times New Roman"/>
          <w:lang w:val="en"/>
        </w:rPr>
      </w:pPr>
      <w:r>
        <w:rPr>
          <w:rFonts w:eastAsia="Times New Roman"/>
          <w:noProof/>
          <w:lang w:val="en"/>
        </w:rPr>
        <w:drawing>
          <wp:inline distT="0" distB="0" distL="0" distR="0" wp14:anchorId="3C8CA557" wp14:editId="7AAFCD40">
            <wp:extent cx="2070100" cy="1150056"/>
            <wp:effectExtent l="0" t="0" r="0" b="0"/>
            <wp:docPr id="129529932" name="Image 1295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3539C5DC" w14:textId="77777777" w:rsidR="00201A95" w:rsidRPr="00647519" w:rsidRDefault="00201A95" w:rsidP="00201A95">
      <w:pPr>
        <w:pStyle w:val="NormalWeb"/>
        <w:numPr>
          <w:ilvl w:val="0"/>
          <w:numId w:val="8"/>
        </w:numPr>
        <w:rPr>
          <w:u w:val="single"/>
        </w:rPr>
      </w:pPr>
      <w:r w:rsidRPr="00647519">
        <w:rPr>
          <w:rStyle w:val="lev"/>
          <w:u w:val="single"/>
        </w:rPr>
        <w:t>Eclairage d’ambiance</w:t>
      </w:r>
      <w:r w:rsidRPr="00647519">
        <w:rPr>
          <w:u w:val="single"/>
        </w:rPr>
        <w:t xml:space="preserve"> </w:t>
      </w:r>
    </w:p>
    <w:p w14:paraId="04684B76" w14:textId="77777777" w:rsidR="00201A95" w:rsidRPr="00D55D4F" w:rsidRDefault="00201A95" w:rsidP="00201A95">
      <w:pPr>
        <w:pStyle w:val="NormalWeb"/>
      </w:pPr>
      <w:r w:rsidRPr="00D55D4F">
        <w:t>Selon l’article EC 8, un éclairage d’ambiance est obligatoire dans chaque local ou hall dans lequel l’effectif du public peut atteindre 100 personnes en étage ou rez-de-chaussée ou 50 personnes en sous-sol.</w:t>
      </w:r>
    </w:p>
    <w:p w14:paraId="3023ACBC" w14:textId="77777777" w:rsidR="00201A95" w:rsidRPr="00D55D4F" w:rsidRDefault="00201A95" w:rsidP="00201A95">
      <w:pPr>
        <w:pStyle w:val="NormalWeb"/>
      </w:pPr>
      <w:r w:rsidRPr="00D55D4F">
        <w:t xml:space="preserve">Les blocs d’ambiance auront un flux lumineux assigné d’au moins 360 lumens pendant 1H Le calcul d’implantation sera basé sur un flux lumineux au sol de 5 </w:t>
      </w:r>
      <w:proofErr w:type="spellStart"/>
      <w:r w:rsidRPr="00D55D4F">
        <w:t>lms</w:t>
      </w:r>
      <w:proofErr w:type="spellEnd"/>
      <w:r w:rsidRPr="00D55D4F">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63A66AFB" w14:textId="77777777" w:rsidR="00201A95" w:rsidRDefault="00201A95" w:rsidP="00201A95">
      <w:pPr>
        <w:pStyle w:val="NormalWeb"/>
      </w:pPr>
    </w:p>
    <w:p w14:paraId="0263125A" w14:textId="77777777" w:rsidR="00201A95" w:rsidRDefault="00201A95" w:rsidP="00201A95">
      <w:pPr>
        <w:pStyle w:val="NormalWeb"/>
      </w:pPr>
    </w:p>
    <w:p w14:paraId="2DC3C124" w14:textId="77777777" w:rsidR="00201A95" w:rsidRDefault="00201A95" w:rsidP="00201A95">
      <w:pPr>
        <w:pStyle w:val="NormalWeb"/>
      </w:pPr>
    </w:p>
    <w:p w14:paraId="49D54FA2" w14:textId="77777777" w:rsidR="00201A95" w:rsidRDefault="00201A95" w:rsidP="00201A95">
      <w:pPr>
        <w:pStyle w:val="NormalWeb"/>
      </w:pPr>
    </w:p>
    <w:p w14:paraId="175CC442" w14:textId="77777777" w:rsidR="00201A95" w:rsidRPr="00D55D4F" w:rsidRDefault="00201A95" w:rsidP="00201A95">
      <w:pPr>
        <w:pStyle w:val="NormalWeb"/>
      </w:pPr>
      <w:r w:rsidRPr="00D55D4F">
        <w:t xml:space="preserve">Pour les autres types de locaux, les blocs d’ambiance auront un flux assigné de 500 Lumens en mode non permanent. Ils seront fixés en saillie au plafond et seront de marque BEHAR Sécurité, série ECLAT2 type </w:t>
      </w:r>
      <w:r>
        <w:rPr>
          <w:b/>
          <w:bCs/>
        </w:rPr>
        <w:t>CSAL2</w:t>
      </w:r>
      <w:r w:rsidRPr="00EC6474">
        <w:rPr>
          <w:b/>
          <w:bCs/>
        </w:rPr>
        <w:t xml:space="preserve"> (Réf : </w:t>
      </w:r>
      <w:r>
        <w:rPr>
          <w:b/>
          <w:bCs/>
        </w:rPr>
        <w:t>40655</w:t>
      </w:r>
      <w:r w:rsidRPr="00EC6474">
        <w:rPr>
          <w:b/>
          <w:bCs/>
        </w:rPr>
        <w:t>)</w:t>
      </w:r>
      <w:r w:rsidRPr="00D55D4F">
        <w:t xml:space="preserve"> </w:t>
      </w:r>
      <w:r>
        <w:t xml:space="preserve">ou en version étanche </w:t>
      </w:r>
      <w:r>
        <w:rPr>
          <w:b/>
          <w:bCs/>
        </w:rPr>
        <w:t>CSALE2</w:t>
      </w:r>
      <w:r>
        <w:t xml:space="preserve"> (</w:t>
      </w:r>
      <w:r w:rsidRPr="00EC6474">
        <w:rPr>
          <w:b/>
          <w:bCs/>
        </w:rPr>
        <w:t xml:space="preserve">Réf : </w:t>
      </w:r>
      <w:r>
        <w:rPr>
          <w:b/>
          <w:bCs/>
        </w:rPr>
        <w:t>40656</w:t>
      </w:r>
      <w:r w:rsidRPr="00EC6474">
        <w:rPr>
          <w:b/>
          <w:bCs/>
        </w:rPr>
        <w:t>)</w:t>
      </w:r>
      <w:r w:rsidRPr="00D55D4F">
        <w:t xml:space="preserve"> ou équivalent. </w:t>
      </w:r>
    </w:p>
    <w:p w14:paraId="5CE1D99D" w14:textId="77777777" w:rsidR="00201A95" w:rsidRDefault="00201A95" w:rsidP="00201A95">
      <w:pPr>
        <w:rPr>
          <w:rFonts w:eastAsia="Times New Roman"/>
          <w:lang w:val="en"/>
        </w:rPr>
      </w:pPr>
      <w:r>
        <w:rPr>
          <w:rFonts w:eastAsia="Times New Roman"/>
          <w:noProof/>
          <w:lang w:val="en"/>
        </w:rPr>
        <w:drawing>
          <wp:inline distT="0" distB="0" distL="0" distR="0" wp14:anchorId="4561F780" wp14:editId="5A60CF07">
            <wp:extent cx="1990846" cy="933209"/>
            <wp:effectExtent l="0" t="0" r="0" b="0"/>
            <wp:docPr id="1293373103" name="Image 12933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5F663A5E" w14:textId="77777777" w:rsidR="00201A95" w:rsidRPr="00647519" w:rsidRDefault="00201A95" w:rsidP="00201A95">
      <w:pPr>
        <w:pStyle w:val="NormalWeb"/>
        <w:numPr>
          <w:ilvl w:val="0"/>
          <w:numId w:val="8"/>
        </w:numPr>
        <w:rPr>
          <w:u w:val="single"/>
        </w:rPr>
      </w:pPr>
      <w:r>
        <w:rPr>
          <w:rStyle w:val="lev"/>
          <w:u w:val="single"/>
        </w:rPr>
        <w:t>Eclat² Enjoliveur</w:t>
      </w:r>
    </w:p>
    <w:p w14:paraId="6FDA1C49" w14:textId="77777777" w:rsidR="00201A95" w:rsidRDefault="00201A95" w:rsidP="00201A95">
      <w:pPr>
        <w:pStyle w:val="NormalWeb"/>
      </w:pPr>
      <w:r w:rsidRPr="00D55D4F">
        <w:t xml:space="preserve">Selon </w:t>
      </w:r>
      <w:r>
        <w:t>les zones, il sera prévu d’habiller l’ECLAT² d’un enjoliveur en acier de la couleur RAL au choix décidé par le maitre d’ouvrage et permettra également avec les accessoires disponibles en option de l’installer dans tous les style de pose (Applique plafond, Epi…).</w:t>
      </w:r>
    </w:p>
    <w:p w14:paraId="1D7C0B31" w14:textId="77777777" w:rsidR="00201A95" w:rsidRPr="00D55D4F" w:rsidRDefault="00201A95" w:rsidP="00201A95">
      <w:pPr>
        <w:pStyle w:val="NormalWeb"/>
      </w:pPr>
      <w:r w:rsidRPr="003E0BE9">
        <w:rPr>
          <w:u w:val="single"/>
        </w:rPr>
        <w:t>Exemple</w:t>
      </w:r>
      <w:r>
        <w:t> : Blanc et noir</w:t>
      </w:r>
    </w:p>
    <w:p w14:paraId="3AC61537" w14:textId="77777777" w:rsidR="00201A95" w:rsidRDefault="00201A95" w:rsidP="00201A95">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4EF31E1A" wp14:editId="5FD6AE20">
            <wp:extent cx="2248383" cy="1498922"/>
            <wp:effectExtent l="0" t="0" r="0" b="0"/>
            <wp:docPr id="1215686606" name="Image 1215686606"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Pr>
          <w:noProof/>
        </w:rPr>
        <w:drawing>
          <wp:inline distT="0" distB="0" distL="0" distR="0" wp14:anchorId="49E2E3EE" wp14:editId="204F074A">
            <wp:extent cx="1794076" cy="1378608"/>
            <wp:effectExtent l="0" t="0" r="0" b="0"/>
            <wp:docPr id="2070691405" name="Image 207069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5C28C495" w14:textId="77777777" w:rsidR="00201A95" w:rsidRPr="0015229F" w:rsidRDefault="00201A95" w:rsidP="00201A95">
      <w:pPr>
        <w:pStyle w:val="NormalWeb"/>
        <w:numPr>
          <w:ilvl w:val="0"/>
          <w:numId w:val="8"/>
        </w:numPr>
        <w:rPr>
          <w:rStyle w:val="lev"/>
          <w:b w:val="0"/>
          <w:bCs w:val="0"/>
          <w:u w:val="single"/>
        </w:rPr>
      </w:pPr>
      <w:r>
        <w:rPr>
          <w:rStyle w:val="lev"/>
          <w:u w:val="single"/>
        </w:rPr>
        <w:t>Eclat² Poteaux et accessoires (sur demande)</w:t>
      </w:r>
    </w:p>
    <w:p w14:paraId="230A6DA9" w14:textId="218DA12C" w:rsidR="00201A95" w:rsidRDefault="00201A95" w:rsidP="00201A95">
      <w:pPr>
        <w:pStyle w:val="NormalWeb"/>
        <w:rPr>
          <w:rFonts w:ascii="Calibri" w:hAnsi="Calibri" w:cs="Calibri"/>
          <w:sz w:val="22"/>
          <w:szCs w:val="22"/>
        </w:rPr>
      </w:pPr>
      <w:r>
        <w:rPr>
          <w:b/>
          <w:bCs/>
          <w:noProof/>
        </w:rPr>
        <mc:AlternateContent>
          <mc:Choice Requires="wps">
            <w:drawing>
              <wp:anchor distT="0" distB="0" distL="114300" distR="114300" simplePos="0" relativeHeight="251680768" behindDoc="0" locked="0" layoutInCell="1" allowOverlap="1" wp14:anchorId="78356C8B" wp14:editId="1A6519FC">
                <wp:simplePos x="0" y="0"/>
                <wp:positionH relativeFrom="margin">
                  <wp:posOffset>2333814</wp:posOffset>
                </wp:positionH>
                <wp:positionV relativeFrom="paragraph">
                  <wp:posOffset>2282874</wp:posOffset>
                </wp:positionV>
                <wp:extent cx="1805651" cy="248855"/>
                <wp:effectExtent l="0" t="0" r="4445" b="0"/>
                <wp:wrapNone/>
                <wp:docPr id="2048709387" name="Zone de texte 2048709387"/>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647AFA2C" w14:textId="77777777" w:rsidR="00201A95" w:rsidRDefault="00201A95" w:rsidP="00201A95">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6C8B" id="Zone de texte 2048709387" o:spid="_x0000_s1031" type="#_x0000_t202" style="position:absolute;margin-left:183.75pt;margin-top:179.75pt;width:142.2pt;height:1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YZLw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" fillcolor="white [3201]" stroked="f" strokeweight=".5pt">
                <v:textbox>
                  <w:txbxContent>
                    <w:p w14:paraId="647AFA2C" w14:textId="77777777" w:rsidR="00201A95" w:rsidRDefault="00201A95" w:rsidP="00201A95">
                      <w:pPr>
                        <w:jc w:val="center"/>
                      </w:pPr>
                      <w:r>
                        <w:t>Pose plafond en drapeau</w:t>
                      </w:r>
                    </w:p>
                  </w:txbxContent>
                </v:textbox>
                <w10:wrap anchorx="margin"/>
              </v:shape>
            </w:pict>
          </mc:Fallback>
        </mc:AlternateContent>
      </w:r>
      <w:r>
        <w:rPr>
          <w:b/>
          <w:bCs/>
          <w:noProof/>
        </w:rPr>
        <mc:AlternateContent>
          <mc:Choice Requires="wps">
            <w:drawing>
              <wp:anchor distT="0" distB="0" distL="114300" distR="114300" simplePos="0" relativeHeight="251678720" behindDoc="0" locked="0" layoutInCell="1" allowOverlap="1" wp14:anchorId="12D775F5" wp14:editId="79F4DDF1">
                <wp:simplePos x="0" y="0"/>
                <wp:positionH relativeFrom="column">
                  <wp:posOffset>2441500</wp:posOffset>
                </wp:positionH>
                <wp:positionV relativeFrom="paragraph">
                  <wp:posOffset>966008</wp:posOffset>
                </wp:positionV>
                <wp:extent cx="1747648" cy="248285"/>
                <wp:effectExtent l="0" t="0" r="5080" b="0"/>
                <wp:wrapNone/>
                <wp:docPr id="1971482997" name="Zone de texte 1971482997"/>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3C6924B8" w14:textId="77777777" w:rsidR="00201A95" w:rsidRDefault="00201A95" w:rsidP="00201A95">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75F5" id="Zone de texte 1971482997" o:spid="_x0000_s1032" type="#_x0000_t202" style="position:absolute;margin-left:192.25pt;margin-top:76.05pt;width:137.6pt;height:1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p8MAIAAFsEAAAOAAAAZHJzL2Uyb0RvYy54bWysVE2P2jAQvVfqf7B8LwEKLBs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" fillcolor="white [3201]" stroked="f" strokeweight=".5pt">
                <v:textbox>
                  <w:txbxContent>
                    <w:p w14:paraId="3C6924B8" w14:textId="77777777" w:rsidR="00201A95" w:rsidRDefault="00201A95" w:rsidP="00201A95">
                      <w:pPr>
                        <w:jc w:val="center"/>
                      </w:pPr>
                      <w:r>
                        <w:t>Pose en épi</w:t>
                      </w:r>
                    </w:p>
                  </w:txbxContent>
                </v:textbox>
              </v:shape>
            </w:pict>
          </mc:Fallback>
        </mc:AlternateContent>
      </w:r>
      <w:r w:rsidRPr="00F00057">
        <w:rPr>
          <w:rStyle w:val="lev"/>
          <w:noProof/>
        </w:rPr>
        <w:drawing>
          <wp:inline distT="0" distB="0" distL="0" distR="0" wp14:anchorId="6246F865" wp14:editId="197F7FD4">
            <wp:extent cx="2418942" cy="1747083"/>
            <wp:effectExtent l="0" t="6985" r="0" b="0"/>
            <wp:docPr id="1953594938" name="Image 19535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701"/>
                    <a:stretch/>
                  </pic:blipFill>
                  <pic:spPr bwMode="auto">
                    <a:xfrm rot="16200000">
                      <a:off x="0" y="0"/>
                      <a:ext cx="2438296" cy="1761062"/>
                    </a:xfrm>
                    <a:prstGeom prst="rect">
                      <a:avLst/>
                    </a:prstGeom>
                    <a:noFill/>
                    <a:ln>
                      <a:noFill/>
                    </a:ln>
                    <a:extLst>
                      <a:ext uri="{53640926-AAD7-44D8-BBD7-CCE9431645EC}">
                        <a14:shadowObscured xmlns:a14="http://schemas.microsoft.com/office/drawing/2010/main"/>
                      </a:ext>
                    </a:extLst>
                  </pic:spPr>
                </pic:pic>
              </a:graphicData>
            </a:graphic>
          </wp:inline>
        </w:drawing>
      </w:r>
      <w:r w:rsidRPr="00591BC5">
        <w:rPr>
          <w:rFonts w:ascii="Calibri" w:hAnsi="Calibri" w:cs="Calibri"/>
          <w:sz w:val="22"/>
          <w:szCs w:val="22"/>
        </w:rPr>
        <w:t xml:space="preserve"> </w:t>
      </w:r>
      <w:r w:rsidRPr="00017F3A">
        <w:rPr>
          <w:rFonts w:ascii="Calibri" w:hAnsi="Calibri" w:cs="Calibri"/>
          <w:noProof/>
          <w:sz w:val="22"/>
          <w:szCs w:val="22"/>
        </w:rPr>
        <w:drawing>
          <wp:anchor distT="0" distB="0" distL="114300" distR="114300" simplePos="0" relativeHeight="251679744" behindDoc="0" locked="1" layoutInCell="1" allowOverlap="1" wp14:anchorId="338A0B4F" wp14:editId="013D1309">
            <wp:simplePos x="0" y="0"/>
            <wp:positionH relativeFrom="margin">
              <wp:align>center</wp:align>
            </wp:positionH>
            <wp:positionV relativeFrom="paragraph">
              <wp:posOffset>1263015</wp:posOffset>
            </wp:positionV>
            <wp:extent cx="1519555" cy="987425"/>
            <wp:effectExtent l="0" t="0" r="4445" b="3175"/>
            <wp:wrapNone/>
            <wp:docPr id="1985302266" name="Image 19853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55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BC5">
        <w:rPr>
          <w:rFonts w:ascii="Calibri" w:hAnsi="Calibri" w:cs="Calibri"/>
          <w:noProof/>
          <w:sz w:val="22"/>
          <w:szCs w:val="22"/>
        </w:rPr>
        <w:drawing>
          <wp:anchor distT="0" distB="0" distL="114300" distR="114300" simplePos="0" relativeHeight="251677696" behindDoc="0" locked="1" layoutInCell="1" allowOverlap="1" wp14:anchorId="34F464B6" wp14:editId="1FEA4A6B">
            <wp:simplePos x="0" y="0"/>
            <wp:positionH relativeFrom="column">
              <wp:posOffset>2512695</wp:posOffset>
            </wp:positionH>
            <wp:positionV relativeFrom="paragraph">
              <wp:posOffset>16510</wp:posOffset>
            </wp:positionV>
            <wp:extent cx="1436370" cy="948690"/>
            <wp:effectExtent l="0" t="0" r="0" b="3810"/>
            <wp:wrapNone/>
            <wp:docPr id="1297666400" name="Image 12976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37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4040C" w14:textId="73440F3A" w:rsidR="0091029A" w:rsidRDefault="0091029A" w:rsidP="0091029A">
      <w:pPr>
        <w:rPr>
          <w:rFonts w:ascii="Calibri" w:eastAsiaTheme="majorEastAsia" w:hAnsi="Calibri" w:cs="Calibri"/>
          <w:color w:val="538135" w:themeColor="accent6" w:themeShade="BF"/>
          <w:sz w:val="22"/>
          <w:szCs w:val="22"/>
        </w:rPr>
      </w:pPr>
    </w:p>
    <w:p w14:paraId="104F3F50" w14:textId="77777777" w:rsidR="00201A95" w:rsidRPr="00D51D20" w:rsidRDefault="00201A95" w:rsidP="00201A95">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23" w:name="_Toc141085472"/>
      <w:bookmarkStart w:id="24" w:name="_Toc141346157"/>
      <w:r w:rsidRPr="00D51D20">
        <w:rPr>
          <w:rFonts w:ascii="Calibri" w:hAnsi="Calibri" w:cs="Calibri"/>
          <w:caps/>
          <w:color w:val="538135" w:themeColor="accent6" w:themeShade="BF"/>
          <w:sz w:val="28"/>
          <w:szCs w:val="28"/>
        </w:rPr>
        <w:t>TOUTES NOS SOLUTIONS</w:t>
      </w:r>
      <w:bookmarkEnd w:id="23"/>
      <w:bookmarkEnd w:id="24"/>
    </w:p>
    <w:p w14:paraId="4B3CA96B" w14:textId="77777777" w:rsidR="00201A95" w:rsidRPr="00D51D20" w:rsidRDefault="00201A95" w:rsidP="00201A95">
      <w:pPr>
        <w:spacing w:line="240" w:lineRule="atLeast"/>
        <w:rPr>
          <w:rFonts w:ascii="Calibri" w:hAnsi="Calibri" w:cs="Calibri"/>
          <w:color w:val="538135" w:themeColor="accent6" w:themeShade="BF"/>
          <w:sz w:val="22"/>
          <w:szCs w:val="22"/>
        </w:rPr>
      </w:pPr>
    </w:p>
    <w:p w14:paraId="713C410A" w14:textId="77777777" w:rsidR="00201A95" w:rsidRPr="00D51D20" w:rsidRDefault="00201A95" w:rsidP="00201A95">
      <w:pPr>
        <w:rPr>
          <w:rFonts w:ascii="Calibri" w:eastAsiaTheme="majorEastAsia" w:hAnsi="Calibri" w:cs="Calibri"/>
          <w:color w:val="538135" w:themeColor="accent6" w:themeShade="BF"/>
          <w:sz w:val="22"/>
          <w:szCs w:val="22"/>
        </w:rPr>
      </w:pPr>
    </w:p>
    <w:p w14:paraId="2F980E4D" w14:textId="77777777" w:rsidR="00201A95" w:rsidRPr="00D51D20" w:rsidRDefault="00201A95" w:rsidP="00201A95">
      <w:pPr>
        <w:rPr>
          <w:color w:val="538135" w:themeColor="accent6" w:themeShade="BF"/>
        </w:rPr>
      </w:pPr>
    </w:p>
    <w:p w14:paraId="77696893" w14:textId="77777777" w:rsidR="00201A95" w:rsidRDefault="00201A95" w:rsidP="00201A95"/>
    <w:p w14:paraId="5416BC59" w14:textId="77777777" w:rsidR="003D7978" w:rsidRDefault="00000000"/>
    <w:sectPr w:rsidR="003D7978" w:rsidSect="00B82BD2">
      <w:headerReference w:type="default" r:id="rId30"/>
      <w:footerReference w:type="default" r:id="rId31"/>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AF223" w14:textId="77777777" w:rsidR="000E1F90" w:rsidRDefault="000E1F90" w:rsidP="0091029A">
      <w:pPr>
        <w:spacing w:after="0" w:line="240" w:lineRule="auto"/>
      </w:pPr>
      <w:r>
        <w:separator/>
      </w:r>
    </w:p>
  </w:endnote>
  <w:endnote w:type="continuationSeparator" w:id="0">
    <w:p w14:paraId="38FEEB1A" w14:textId="77777777" w:rsidR="000E1F90" w:rsidRDefault="000E1F90" w:rsidP="00910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7" w:name="_Hlk141085796"/>
  <w:p w14:paraId="4B92B610" w14:textId="77777777" w:rsidR="0091029A" w:rsidRDefault="0091029A" w:rsidP="0091029A">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565F4F0A" wp14:editId="21681A8F">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56804" w14:textId="77777777" w:rsidR="0091029A" w:rsidRDefault="0091029A" w:rsidP="0091029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45E4373F" w14:textId="77777777" w:rsidR="0091029A" w:rsidRDefault="0091029A" w:rsidP="0091029A">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5F2844E6" w14:textId="77777777" w:rsidR="0091029A" w:rsidRDefault="0091029A" w:rsidP="0091029A">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F4F0A" id="_x0000_t202" coordsize="21600,21600" o:spt="202" path="m,l,21600r21600,l21600,xe">
              <v:stroke joinstyle="miter"/>
              <v:path gradientshapeok="t" o:connecttype="rect"/>
            </v:shapetype>
            <v:shape id="Zone de texte 26" o:spid="_x0000_s1033"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32356804" w14:textId="77777777" w:rsidR="0091029A" w:rsidRDefault="0091029A" w:rsidP="0091029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45E4373F" w14:textId="77777777" w:rsidR="0091029A" w:rsidRDefault="0091029A" w:rsidP="0091029A">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5F2844E6" w14:textId="77777777" w:rsidR="0091029A" w:rsidRDefault="0091029A" w:rsidP="0091029A">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31CFB751" wp14:editId="08B87053">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D111E" w14:textId="77777777" w:rsidR="0091029A" w:rsidRDefault="0091029A" w:rsidP="0091029A">
                          <w:pPr>
                            <w:spacing w:after="0"/>
                            <w:rPr>
                              <w:color w:val="00B050"/>
                            </w:rPr>
                          </w:pPr>
                          <w:r w:rsidRPr="008249F2">
                            <w:rPr>
                              <w:color w:val="00B050"/>
                            </w:rPr>
                            <w:t>BEHAR Sécurité</w:t>
                          </w:r>
                        </w:p>
                        <w:p w14:paraId="34767601" w14:textId="77777777" w:rsidR="0091029A" w:rsidRPr="008249F2" w:rsidRDefault="0091029A" w:rsidP="0091029A">
                          <w:pPr>
                            <w:spacing w:after="0"/>
                            <w:rPr>
                              <w:color w:val="00B050"/>
                            </w:rPr>
                          </w:pPr>
                          <w:r>
                            <w:rPr>
                              <w:color w:val="00B050"/>
                            </w:rPr>
                            <w:t>32 avenue Marc Sangnier</w:t>
                          </w:r>
                        </w:p>
                        <w:p w14:paraId="3F99D07E" w14:textId="77777777" w:rsidR="0091029A" w:rsidRPr="008249F2" w:rsidRDefault="0091029A" w:rsidP="0091029A">
                          <w:pPr>
                            <w:spacing w:after="0"/>
                            <w:rPr>
                              <w:color w:val="00B050"/>
                            </w:rPr>
                          </w:pPr>
                          <w:r w:rsidRPr="008249F2">
                            <w:rPr>
                              <w:color w:val="00B050"/>
                            </w:rPr>
                            <w:t>92</w:t>
                          </w:r>
                          <w:r>
                            <w:rPr>
                              <w:color w:val="00B050"/>
                            </w:rPr>
                            <w:t> 390 Villeneuve-la-Garenne</w:t>
                          </w:r>
                        </w:p>
                        <w:p w14:paraId="0AE03A3C" w14:textId="77777777" w:rsidR="0091029A" w:rsidRPr="008249F2" w:rsidRDefault="0091029A" w:rsidP="0091029A">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B751" id="Zone de texte 27" o:spid="_x0000_s1034"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32AD111E" w14:textId="77777777" w:rsidR="0091029A" w:rsidRDefault="0091029A" w:rsidP="0091029A">
                    <w:pPr>
                      <w:spacing w:after="0"/>
                      <w:rPr>
                        <w:color w:val="00B050"/>
                      </w:rPr>
                    </w:pPr>
                    <w:r w:rsidRPr="008249F2">
                      <w:rPr>
                        <w:color w:val="00B050"/>
                      </w:rPr>
                      <w:t>BEHAR Sécurité</w:t>
                    </w:r>
                  </w:p>
                  <w:p w14:paraId="34767601" w14:textId="77777777" w:rsidR="0091029A" w:rsidRPr="008249F2" w:rsidRDefault="0091029A" w:rsidP="0091029A">
                    <w:pPr>
                      <w:spacing w:after="0"/>
                      <w:rPr>
                        <w:color w:val="00B050"/>
                      </w:rPr>
                    </w:pPr>
                    <w:r>
                      <w:rPr>
                        <w:color w:val="00B050"/>
                      </w:rPr>
                      <w:t>32 avenue Marc Sangnier</w:t>
                    </w:r>
                  </w:p>
                  <w:p w14:paraId="3F99D07E" w14:textId="77777777" w:rsidR="0091029A" w:rsidRPr="008249F2" w:rsidRDefault="0091029A" w:rsidP="0091029A">
                    <w:pPr>
                      <w:spacing w:after="0"/>
                      <w:rPr>
                        <w:color w:val="00B050"/>
                      </w:rPr>
                    </w:pPr>
                    <w:r w:rsidRPr="008249F2">
                      <w:rPr>
                        <w:color w:val="00B050"/>
                      </w:rPr>
                      <w:t>92</w:t>
                    </w:r>
                    <w:r>
                      <w:rPr>
                        <w:color w:val="00B050"/>
                      </w:rPr>
                      <w:t> 390 Villeneuve-la-Garenne</w:t>
                    </w:r>
                  </w:p>
                  <w:p w14:paraId="0AE03A3C" w14:textId="77777777" w:rsidR="0091029A" w:rsidRPr="008249F2" w:rsidRDefault="0091029A" w:rsidP="0091029A">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26B9E816" wp14:editId="450955DB">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DD83" w14:textId="77777777" w:rsidR="0091029A" w:rsidRDefault="0091029A" w:rsidP="0091029A">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8DFAE9F" w14:textId="77777777" w:rsidR="0091029A" w:rsidRPr="00720891" w:rsidRDefault="0091029A" w:rsidP="0091029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6B9E816" id="Zone de texte 28" o:spid="_x0000_s1035"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0315DD83" w14:textId="77777777" w:rsidR="0091029A" w:rsidRDefault="0091029A" w:rsidP="0091029A">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8DFAE9F" w14:textId="77777777" w:rsidR="0091029A" w:rsidRPr="00720891" w:rsidRDefault="0091029A" w:rsidP="0091029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27"/>
  <w:p w14:paraId="6D0382D5" w14:textId="77777777" w:rsidR="0091029A" w:rsidRDefault="009102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28D9" w14:textId="77777777" w:rsidR="000E1F90" w:rsidRDefault="000E1F90" w:rsidP="0091029A">
      <w:pPr>
        <w:spacing w:after="0" w:line="240" w:lineRule="auto"/>
      </w:pPr>
      <w:r>
        <w:separator/>
      </w:r>
    </w:p>
  </w:footnote>
  <w:footnote w:type="continuationSeparator" w:id="0">
    <w:p w14:paraId="1764DE9A" w14:textId="77777777" w:rsidR="000E1F90" w:rsidRDefault="000E1F90" w:rsidP="00910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8ECC" w14:textId="77777777" w:rsidR="0091029A" w:rsidRPr="000E1FE4" w:rsidRDefault="0091029A" w:rsidP="0091029A">
    <w:pPr>
      <w:pStyle w:val="En-tte"/>
      <w:rPr>
        <w:rFonts w:cstheme="minorHAnsi"/>
      </w:rPr>
    </w:pPr>
    <w:bookmarkStart w:id="25" w:name="_Hlk141085780"/>
    <w:bookmarkStart w:id="26" w:name="_Hlk141085781"/>
    <w:r>
      <w:rPr>
        <w:noProof/>
      </w:rPr>
      <w:drawing>
        <wp:anchor distT="0" distB="0" distL="114300" distR="114300" simplePos="0" relativeHeight="251659264" behindDoc="1" locked="0" layoutInCell="1" allowOverlap="1" wp14:anchorId="34FAFA02" wp14:editId="1B55E6A9">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25"/>
    <w:bookmarkEnd w:id="26"/>
  </w:p>
  <w:p w14:paraId="20883660" w14:textId="77777777" w:rsidR="0091029A" w:rsidRDefault="009102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9347DD"/>
    <w:multiLevelType w:val="hybridMultilevel"/>
    <w:tmpl w:val="5D12E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8529570">
    <w:abstractNumId w:val="0"/>
  </w:num>
  <w:num w:numId="2" w16cid:durableId="1296718702">
    <w:abstractNumId w:val="9"/>
  </w:num>
  <w:num w:numId="3" w16cid:durableId="1262030401">
    <w:abstractNumId w:val="1"/>
  </w:num>
  <w:num w:numId="4" w16cid:durableId="2123305744">
    <w:abstractNumId w:val="7"/>
  </w:num>
  <w:num w:numId="5" w16cid:durableId="62068734">
    <w:abstractNumId w:val="5"/>
  </w:num>
  <w:num w:numId="6" w16cid:durableId="311563803">
    <w:abstractNumId w:val="4"/>
  </w:num>
  <w:num w:numId="7" w16cid:durableId="1034697738">
    <w:abstractNumId w:val="6"/>
  </w:num>
  <w:num w:numId="8" w16cid:durableId="452600919">
    <w:abstractNumId w:val="3"/>
  </w:num>
  <w:num w:numId="9" w16cid:durableId="1021051926">
    <w:abstractNumId w:val="8"/>
  </w:num>
  <w:num w:numId="10" w16cid:durableId="616104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9A"/>
    <w:rsid w:val="000E1F90"/>
    <w:rsid w:val="00201A95"/>
    <w:rsid w:val="00300A50"/>
    <w:rsid w:val="004F2B2D"/>
    <w:rsid w:val="005E7ECA"/>
    <w:rsid w:val="0091029A"/>
    <w:rsid w:val="00B23753"/>
    <w:rsid w:val="00B82BD2"/>
    <w:rsid w:val="00C84ECB"/>
    <w:rsid w:val="00D11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D99EC"/>
  <w15:chartTrackingRefBased/>
  <w15:docId w15:val="{83434317-3DD1-44D5-997A-E6E771DE0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29A"/>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9102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102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029A"/>
    <w:pPr>
      <w:tabs>
        <w:tab w:val="center" w:pos="4536"/>
        <w:tab w:val="right" w:pos="9072"/>
      </w:tabs>
      <w:spacing w:after="0" w:line="240" w:lineRule="auto"/>
    </w:pPr>
  </w:style>
  <w:style w:type="character" w:customStyle="1" w:styleId="En-tteCar">
    <w:name w:val="En-tête Car"/>
    <w:basedOn w:val="Policepardfaut"/>
    <w:link w:val="En-tte"/>
    <w:uiPriority w:val="99"/>
    <w:rsid w:val="0091029A"/>
  </w:style>
  <w:style w:type="paragraph" w:styleId="Pieddepage">
    <w:name w:val="footer"/>
    <w:basedOn w:val="Normal"/>
    <w:link w:val="PieddepageCar"/>
    <w:uiPriority w:val="99"/>
    <w:unhideWhenUsed/>
    <w:rsid w:val="009102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029A"/>
  </w:style>
  <w:style w:type="character" w:styleId="Lienhypertexte">
    <w:name w:val="Hyperlink"/>
    <w:uiPriority w:val="99"/>
    <w:unhideWhenUsed/>
    <w:rsid w:val="0091029A"/>
    <w:rPr>
      <w:color w:val="0000FF"/>
      <w:u w:val="single"/>
    </w:rPr>
  </w:style>
  <w:style w:type="paragraph" w:customStyle="1" w:styleId="Paragraphestandard">
    <w:name w:val="[Paragraphe standard]"/>
    <w:basedOn w:val="Normal"/>
    <w:uiPriority w:val="99"/>
    <w:rsid w:val="0091029A"/>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91029A"/>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91029A"/>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91029A"/>
    <w:pPr>
      <w:tabs>
        <w:tab w:val="left" w:pos="440"/>
        <w:tab w:val="right" w:leader="dot" w:pos="9062"/>
      </w:tabs>
      <w:spacing w:after="100"/>
    </w:pPr>
    <w:rPr>
      <w:rFonts w:ascii="Calibri" w:hAnsi="Calibri" w:cs="Calibri"/>
      <w:b/>
      <w:bCs/>
      <w:caps/>
      <w:noProof/>
    </w:rPr>
  </w:style>
  <w:style w:type="paragraph" w:styleId="TM2">
    <w:name w:val="toc 2"/>
    <w:basedOn w:val="Normal"/>
    <w:next w:val="Normal"/>
    <w:autoRedefine/>
    <w:uiPriority w:val="39"/>
    <w:unhideWhenUsed/>
    <w:rsid w:val="0091029A"/>
    <w:pPr>
      <w:tabs>
        <w:tab w:val="left" w:pos="880"/>
        <w:tab w:val="right" w:leader="dot" w:pos="10227"/>
      </w:tabs>
      <w:spacing w:after="100"/>
      <w:ind w:left="220"/>
    </w:pPr>
    <w:rPr>
      <w:rFonts w:ascii="Calibri" w:hAnsi="Calibri" w:cs="Calibri"/>
      <w:noProof/>
      <w:color w:val="000000" w:themeColor="text1"/>
    </w:rPr>
  </w:style>
  <w:style w:type="character" w:customStyle="1" w:styleId="Titre2Car">
    <w:name w:val="Titre 2 Car"/>
    <w:basedOn w:val="Policepardfaut"/>
    <w:link w:val="Titre2"/>
    <w:uiPriority w:val="9"/>
    <w:rsid w:val="0091029A"/>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rsid w:val="0091029A"/>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91029A"/>
    <w:rPr>
      <w:rFonts w:ascii="Arial" w:eastAsia="Times New Roman" w:hAnsi="Arial" w:cs="Times New Roman"/>
      <w:sz w:val="20"/>
      <w:szCs w:val="20"/>
      <w:lang w:eastAsia="fr-FR"/>
    </w:rPr>
  </w:style>
  <w:style w:type="paragraph" w:styleId="Corpsdetexte3">
    <w:name w:val="Body Text 3"/>
    <w:basedOn w:val="Normal"/>
    <w:link w:val="Corpsdetexte3Car"/>
    <w:rsid w:val="0091029A"/>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91029A"/>
    <w:rPr>
      <w:rFonts w:ascii="Arial" w:eastAsia="Times New Roman" w:hAnsi="Arial" w:cs="Times New Roman"/>
      <w:sz w:val="16"/>
      <w:szCs w:val="16"/>
      <w:lang w:eastAsia="fr-FR"/>
    </w:rPr>
  </w:style>
  <w:style w:type="paragraph" w:styleId="Paragraphedeliste">
    <w:name w:val="List Paragraph"/>
    <w:basedOn w:val="Normal"/>
    <w:uiPriority w:val="34"/>
    <w:qFormat/>
    <w:rsid w:val="0091029A"/>
    <w:pPr>
      <w:spacing w:after="0" w:line="240" w:lineRule="auto"/>
      <w:ind w:left="720"/>
      <w:contextualSpacing/>
    </w:pPr>
    <w:rPr>
      <w:sz w:val="24"/>
      <w:szCs w:val="24"/>
      <w:lang w:eastAsia="fr-FR"/>
    </w:rPr>
  </w:style>
  <w:style w:type="character" w:styleId="lev">
    <w:name w:val="Strong"/>
    <w:basedOn w:val="Policepardfaut"/>
    <w:uiPriority w:val="22"/>
    <w:qFormat/>
    <w:rsid w:val="0091029A"/>
    <w:rPr>
      <w:b/>
      <w:bCs/>
    </w:rPr>
  </w:style>
  <w:style w:type="paragraph" w:styleId="NormalWeb">
    <w:name w:val="Normal (Web)"/>
    <w:basedOn w:val="Normal"/>
    <w:uiPriority w:val="99"/>
    <w:unhideWhenUsed/>
    <w:rsid w:val="0091029A"/>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22</Pages>
  <Words>4135</Words>
  <Characters>22743</Characters>
  <Application>Microsoft Office Word</Application>
  <DocSecurity>0</DocSecurity>
  <Lines>189</Lines>
  <Paragraphs>53</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Généralités</vt:lpstr>
      <vt:lpstr>TECHNOLOGIE - AUTONOME</vt:lpstr>
      <vt:lpstr>    ECLAT²</vt:lpstr>
      <vt:lpstr>TECHNOLOGIE – ADRESSABLE</vt:lpstr>
      <vt:lpstr>    Système Adressable - DiCUBE</vt:lpstr>
      <vt:lpstr>    ECLAT²</vt:lpstr>
      <vt:lpstr>    </vt:lpstr>
      <vt:lpstr>TECHNOLOGIE – SOURCE CENTRALE</vt:lpstr>
      <vt:lpstr>    SOURCE - ONDULEUR</vt:lpstr>
      <vt:lpstr>    ECLAT²</vt:lpstr>
    </vt:vector>
  </TitlesOfParts>
  <Company/>
  <LinksUpToDate>false</LinksUpToDate>
  <CharactersWithSpaces>26825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3</cp:revision>
  <dcterms:created xsi:type="dcterms:W3CDTF">2023-07-27T08:15:00Z</dcterms:created>
  <dcterms:modified xsi:type="dcterms:W3CDTF">2023-07-27T08:34:00Z</dcterms:modified>
</cp:coreProperties>
</file>